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9E" w:rsidRDefault="00DE269E" w:rsidP="00187998"/>
    <w:p w:rsidR="00DE269E" w:rsidRPr="00DE269E" w:rsidRDefault="00DE269E" w:rsidP="00DE269E">
      <w:pPr>
        <w:jc w:val="center"/>
        <w:rPr>
          <w:sz w:val="36"/>
          <w:szCs w:val="36"/>
        </w:rPr>
      </w:pPr>
      <w:r w:rsidRPr="00DE269E">
        <w:rPr>
          <w:rFonts w:hint="eastAsia"/>
          <w:sz w:val="36"/>
          <w:szCs w:val="36"/>
        </w:rPr>
        <w:t>关于出口企业实地核查的友情提醒</w:t>
      </w:r>
    </w:p>
    <w:p w:rsidR="00DE269E" w:rsidRDefault="00DE269E" w:rsidP="00187998"/>
    <w:p w:rsidR="00CB4374" w:rsidRPr="00FC07B0" w:rsidRDefault="003D300D" w:rsidP="00187998">
      <w:pPr>
        <w:rPr>
          <w:sz w:val="24"/>
          <w:szCs w:val="24"/>
        </w:rPr>
      </w:pPr>
      <w:r w:rsidRPr="00FC07B0">
        <w:rPr>
          <w:rFonts w:hint="eastAsia"/>
          <w:sz w:val="24"/>
          <w:szCs w:val="24"/>
        </w:rPr>
        <w:t>尊敬的纳税人：</w:t>
      </w:r>
    </w:p>
    <w:p w:rsidR="003D300D" w:rsidRPr="00FC07B0" w:rsidRDefault="003D300D" w:rsidP="00187998">
      <w:pPr>
        <w:rPr>
          <w:sz w:val="24"/>
          <w:szCs w:val="24"/>
        </w:rPr>
      </w:pPr>
      <w:r w:rsidRPr="00FC07B0">
        <w:rPr>
          <w:rFonts w:hint="eastAsia"/>
          <w:sz w:val="24"/>
          <w:szCs w:val="24"/>
        </w:rPr>
        <w:tab/>
      </w:r>
      <w:r w:rsidRPr="00FC07B0">
        <w:rPr>
          <w:rFonts w:hint="eastAsia"/>
          <w:sz w:val="24"/>
          <w:szCs w:val="24"/>
        </w:rPr>
        <w:t>根据《全国税务机关出口退（免）税管理工作规范的要求》，出口企业首次申报出口退（免）税的，在其申报的退（免）税审核通过前，税局机关应进行实地核查。核查的内容主要包括：</w:t>
      </w:r>
    </w:p>
    <w:p w:rsidR="003D300D" w:rsidRPr="00FC07B0" w:rsidRDefault="003D300D" w:rsidP="00FC07B0">
      <w:pPr>
        <w:ind w:firstLineChars="100" w:firstLine="240"/>
        <w:rPr>
          <w:sz w:val="24"/>
          <w:szCs w:val="24"/>
        </w:rPr>
      </w:pPr>
      <w:r w:rsidRPr="00FC07B0">
        <w:rPr>
          <w:rFonts w:hint="eastAsia"/>
          <w:sz w:val="24"/>
          <w:szCs w:val="24"/>
        </w:rPr>
        <w:t>1.</w:t>
      </w:r>
      <w:r w:rsidRPr="00FC07B0">
        <w:rPr>
          <w:rFonts w:hint="eastAsia"/>
          <w:sz w:val="24"/>
          <w:szCs w:val="24"/>
        </w:rPr>
        <w:t>企业基本情况，是否与出口退（免）税备案内容相符。</w:t>
      </w:r>
    </w:p>
    <w:p w:rsidR="003D300D" w:rsidRPr="00FC07B0" w:rsidRDefault="003D300D" w:rsidP="00FC07B0">
      <w:pPr>
        <w:ind w:firstLineChars="100" w:firstLine="240"/>
        <w:rPr>
          <w:sz w:val="24"/>
          <w:szCs w:val="24"/>
        </w:rPr>
      </w:pPr>
      <w:r w:rsidRPr="00FC07B0">
        <w:rPr>
          <w:rFonts w:hint="eastAsia"/>
          <w:sz w:val="24"/>
          <w:szCs w:val="24"/>
        </w:rPr>
        <w:t>2.</w:t>
      </w:r>
      <w:r w:rsidRPr="00FC07B0">
        <w:rPr>
          <w:rFonts w:hint="eastAsia"/>
          <w:sz w:val="24"/>
          <w:szCs w:val="24"/>
        </w:rPr>
        <w:t>经营场所、设备、人员等情况，是否具备与企业申报退（免）业务相匹配的经营条件。</w:t>
      </w:r>
    </w:p>
    <w:p w:rsidR="003D300D" w:rsidRPr="00FC07B0" w:rsidRDefault="003D300D" w:rsidP="00FC07B0">
      <w:pPr>
        <w:ind w:firstLineChars="100" w:firstLine="240"/>
        <w:rPr>
          <w:sz w:val="24"/>
          <w:szCs w:val="24"/>
        </w:rPr>
      </w:pPr>
      <w:r w:rsidRPr="00FC07B0">
        <w:rPr>
          <w:rFonts w:hint="eastAsia"/>
          <w:sz w:val="24"/>
          <w:szCs w:val="24"/>
        </w:rPr>
        <w:t>3.</w:t>
      </w:r>
      <w:r w:rsidRPr="00FC07B0">
        <w:rPr>
          <w:rFonts w:hint="eastAsia"/>
          <w:sz w:val="24"/>
          <w:szCs w:val="24"/>
        </w:rPr>
        <w:t>对企业申请采用免抵退税办法申报退（免）税的，重点核查其是否具有生产能力。</w:t>
      </w:r>
    </w:p>
    <w:p w:rsidR="003D300D" w:rsidRPr="00FC07B0" w:rsidRDefault="003D300D" w:rsidP="00FC07B0">
      <w:pPr>
        <w:ind w:firstLineChars="100" w:firstLine="240"/>
        <w:rPr>
          <w:sz w:val="24"/>
          <w:szCs w:val="24"/>
        </w:rPr>
      </w:pPr>
      <w:r w:rsidRPr="00FC07B0">
        <w:rPr>
          <w:rFonts w:hint="eastAsia"/>
          <w:sz w:val="24"/>
          <w:szCs w:val="24"/>
        </w:rPr>
        <w:t>4.</w:t>
      </w:r>
      <w:r w:rsidRPr="00FC07B0">
        <w:rPr>
          <w:rFonts w:hint="eastAsia"/>
          <w:sz w:val="24"/>
          <w:szCs w:val="24"/>
        </w:rPr>
        <w:t>企业财务制度是否健全，是否按照相应企业类型进行财务核算。</w:t>
      </w:r>
    </w:p>
    <w:p w:rsidR="003D300D" w:rsidRPr="00FC07B0" w:rsidRDefault="003D300D" w:rsidP="00FC07B0">
      <w:pPr>
        <w:ind w:firstLineChars="100" w:firstLine="240"/>
        <w:rPr>
          <w:sz w:val="24"/>
          <w:szCs w:val="24"/>
        </w:rPr>
      </w:pPr>
      <w:r w:rsidRPr="00FC07B0">
        <w:rPr>
          <w:rFonts w:hint="eastAsia"/>
          <w:sz w:val="24"/>
          <w:szCs w:val="24"/>
        </w:rPr>
        <w:t>5.</w:t>
      </w:r>
      <w:r w:rsidRPr="00FC07B0">
        <w:rPr>
          <w:rFonts w:hint="eastAsia"/>
          <w:sz w:val="24"/>
          <w:szCs w:val="24"/>
        </w:rPr>
        <w:t>企业是否按规定进行了出口退（免）税单证备案。</w:t>
      </w:r>
    </w:p>
    <w:p w:rsidR="00FC07B0" w:rsidRDefault="00FC07B0" w:rsidP="00FC07B0">
      <w:pPr>
        <w:ind w:firstLineChars="150" w:firstLine="360"/>
        <w:rPr>
          <w:sz w:val="24"/>
          <w:szCs w:val="24"/>
        </w:rPr>
      </w:pPr>
    </w:p>
    <w:p w:rsidR="004B08C6" w:rsidRPr="00FC07B0" w:rsidRDefault="00187998" w:rsidP="00FC07B0">
      <w:pPr>
        <w:ind w:firstLineChars="200" w:firstLine="480"/>
        <w:rPr>
          <w:sz w:val="24"/>
          <w:szCs w:val="24"/>
        </w:rPr>
      </w:pPr>
      <w:r w:rsidRPr="00FC07B0">
        <w:rPr>
          <w:rFonts w:hint="eastAsia"/>
          <w:sz w:val="24"/>
          <w:szCs w:val="24"/>
        </w:rPr>
        <w:t>为了提高退税效率和速度，希望各出口企业在发生首笔出口业务时，及时收集以下单证纸质材料，报送至昆山市税务局第一税务分局（前进东路</w:t>
      </w:r>
      <w:r w:rsidRPr="00FC07B0">
        <w:rPr>
          <w:rFonts w:hint="eastAsia"/>
          <w:sz w:val="24"/>
          <w:szCs w:val="24"/>
        </w:rPr>
        <w:t>1188</w:t>
      </w:r>
      <w:r w:rsidRPr="00FC07B0">
        <w:rPr>
          <w:rFonts w:hint="eastAsia"/>
          <w:sz w:val="24"/>
          <w:szCs w:val="24"/>
        </w:rPr>
        <w:t>号）</w:t>
      </w:r>
      <w:r w:rsidRPr="00FC07B0">
        <w:rPr>
          <w:rFonts w:hint="eastAsia"/>
          <w:sz w:val="24"/>
          <w:szCs w:val="24"/>
        </w:rPr>
        <w:t>360</w:t>
      </w:r>
      <w:r w:rsidR="00FB2416">
        <w:rPr>
          <w:rFonts w:hint="eastAsia"/>
          <w:sz w:val="24"/>
          <w:szCs w:val="24"/>
        </w:rPr>
        <w:t>4</w:t>
      </w:r>
      <w:r w:rsidR="00927D17">
        <w:rPr>
          <w:rFonts w:hint="eastAsia"/>
          <w:sz w:val="24"/>
          <w:szCs w:val="24"/>
        </w:rPr>
        <w:t>办公</w:t>
      </w:r>
      <w:r w:rsidR="00CF0FCE">
        <w:rPr>
          <w:rFonts w:hint="eastAsia"/>
          <w:sz w:val="24"/>
          <w:szCs w:val="24"/>
        </w:rPr>
        <w:t>室，以</w:t>
      </w:r>
      <w:r w:rsidRPr="00FC07B0">
        <w:rPr>
          <w:rFonts w:hint="eastAsia"/>
          <w:sz w:val="24"/>
          <w:szCs w:val="24"/>
        </w:rPr>
        <w:t>便我们及时安排人员实地核查，缩短退税时间，优化退税服务。</w:t>
      </w:r>
      <w:r w:rsidRPr="00FC07B0">
        <w:rPr>
          <w:rFonts w:hint="eastAsia"/>
          <w:sz w:val="24"/>
          <w:szCs w:val="24"/>
        </w:rPr>
        <w:br/>
      </w:r>
    </w:p>
    <w:p w:rsidR="003D300D" w:rsidRPr="00FC07B0" w:rsidRDefault="00ED7F4A" w:rsidP="00FC07B0">
      <w:pPr>
        <w:ind w:firstLineChars="150" w:firstLine="360"/>
        <w:jc w:val="right"/>
        <w:rPr>
          <w:sz w:val="24"/>
          <w:szCs w:val="24"/>
        </w:rPr>
      </w:pPr>
      <w:r w:rsidRPr="00FC07B0">
        <w:rPr>
          <w:rFonts w:hint="eastAsia"/>
          <w:sz w:val="24"/>
          <w:szCs w:val="24"/>
        </w:rPr>
        <w:t>昆山市税务局第一税务分局</w:t>
      </w:r>
    </w:p>
    <w:p w:rsidR="00ED7F4A" w:rsidRPr="00FC07B0" w:rsidRDefault="00ED7F4A" w:rsidP="00FC07B0">
      <w:pPr>
        <w:ind w:firstLineChars="150" w:firstLine="360"/>
        <w:jc w:val="right"/>
        <w:rPr>
          <w:sz w:val="24"/>
          <w:szCs w:val="24"/>
        </w:rPr>
      </w:pPr>
      <w:r w:rsidRPr="00FC07B0">
        <w:rPr>
          <w:rFonts w:hint="eastAsia"/>
          <w:sz w:val="24"/>
          <w:szCs w:val="24"/>
        </w:rPr>
        <w:t xml:space="preserve">  20</w:t>
      </w:r>
      <w:r w:rsidR="005B1173">
        <w:rPr>
          <w:rFonts w:hint="eastAsia"/>
          <w:sz w:val="24"/>
          <w:szCs w:val="24"/>
        </w:rPr>
        <w:t>2</w:t>
      </w:r>
      <w:r w:rsidR="00927D17">
        <w:rPr>
          <w:rFonts w:hint="eastAsia"/>
          <w:sz w:val="24"/>
          <w:szCs w:val="24"/>
        </w:rPr>
        <w:t>3</w:t>
      </w:r>
      <w:r w:rsidRPr="00FC07B0">
        <w:rPr>
          <w:rFonts w:hint="eastAsia"/>
          <w:sz w:val="24"/>
          <w:szCs w:val="24"/>
        </w:rPr>
        <w:t>年</w:t>
      </w:r>
      <w:r w:rsidR="00BB7B30">
        <w:rPr>
          <w:rFonts w:hint="eastAsia"/>
          <w:sz w:val="24"/>
          <w:szCs w:val="24"/>
        </w:rPr>
        <w:t>9</w:t>
      </w:r>
      <w:r w:rsidRPr="00FC07B0">
        <w:rPr>
          <w:rFonts w:hint="eastAsia"/>
          <w:sz w:val="24"/>
          <w:szCs w:val="24"/>
        </w:rPr>
        <w:t>月</w:t>
      </w:r>
      <w:r w:rsidR="005B1173">
        <w:rPr>
          <w:rFonts w:hint="eastAsia"/>
          <w:sz w:val="24"/>
          <w:szCs w:val="24"/>
        </w:rPr>
        <w:t>1</w:t>
      </w:r>
      <w:r w:rsidRPr="00FC07B0">
        <w:rPr>
          <w:rFonts w:hint="eastAsia"/>
          <w:sz w:val="24"/>
          <w:szCs w:val="24"/>
        </w:rPr>
        <w:t>日</w:t>
      </w:r>
    </w:p>
    <w:p w:rsidR="00ED7F4A" w:rsidRPr="00FC07B0" w:rsidRDefault="00ED7F4A" w:rsidP="00FC07B0">
      <w:pPr>
        <w:ind w:firstLineChars="150" w:firstLine="360"/>
        <w:rPr>
          <w:sz w:val="24"/>
          <w:szCs w:val="24"/>
        </w:rPr>
      </w:pPr>
    </w:p>
    <w:p w:rsidR="00ED7F4A" w:rsidRDefault="00ED7F4A" w:rsidP="00FC07B0">
      <w:pPr>
        <w:ind w:firstLineChars="150" w:firstLine="360"/>
        <w:rPr>
          <w:sz w:val="24"/>
          <w:szCs w:val="24"/>
        </w:rPr>
      </w:pPr>
    </w:p>
    <w:p w:rsidR="00BA3A3B" w:rsidRPr="00FC07B0" w:rsidRDefault="00BA3A3B" w:rsidP="00FC07B0">
      <w:pPr>
        <w:ind w:firstLineChars="150" w:firstLine="360"/>
        <w:rPr>
          <w:sz w:val="24"/>
          <w:szCs w:val="24"/>
        </w:rPr>
      </w:pPr>
    </w:p>
    <w:p w:rsidR="007977F0" w:rsidRPr="00FC07B0" w:rsidRDefault="00ED7F4A" w:rsidP="00FC07B0">
      <w:pPr>
        <w:ind w:firstLineChars="150" w:firstLine="360"/>
        <w:rPr>
          <w:sz w:val="24"/>
          <w:szCs w:val="24"/>
        </w:rPr>
      </w:pPr>
      <w:r w:rsidRPr="00FC07B0">
        <w:rPr>
          <w:rFonts w:hint="eastAsia"/>
          <w:sz w:val="24"/>
          <w:szCs w:val="24"/>
        </w:rPr>
        <w:t>附件</w:t>
      </w:r>
      <w:r w:rsidR="007977F0" w:rsidRPr="00FC07B0">
        <w:rPr>
          <w:rFonts w:hint="eastAsia"/>
          <w:sz w:val="24"/>
          <w:szCs w:val="24"/>
        </w:rPr>
        <w:t>一</w:t>
      </w:r>
      <w:r w:rsidRPr="00FC07B0">
        <w:rPr>
          <w:rFonts w:hint="eastAsia"/>
          <w:sz w:val="24"/>
          <w:szCs w:val="24"/>
        </w:rPr>
        <w:t>：</w:t>
      </w:r>
      <w:r w:rsidR="007977F0" w:rsidRPr="00FC07B0">
        <w:rPr>
          <w:rFonts w:hint="eastAsia"/>
          <w:sz w:val="24"/>
          <w:szCs w:val="24"/>
        </w:rPr>
        <w:t>生产企业实地核查提供资料清单</w:t>
      </w:r>
    </w:p>
    <w:p w:rsidR="00ED7F4A" w:rsidRPr="00FC07B0" w:rsidRDefault="009A55FD" w:rsidP="00FC07B0">
      <w:pPr>
        <w:ind w:firstLineChars="150" w:firstLine="360"/>
        <w:rPr>
          <w:sz w:val="24"/>
          <w:szCs w:val="24"/>
        </w:rPr>
      </w:pPr>
      <w:r w:rsidRPr="00FC07B0">
        <w:rPr>
          <w:rFonts w:hint="eastAsia"/>
          <w:sz w:val="24"/>
          <w:szCs w:val="24"/>
        </w:rPr>
        <w:t>附件</w:t>
      </w:r>
      <w:r w:rsidR="00144D0E">
        <w:rPr>
          <w:rFonts w:hint="eastAsia"/>
          <w:sz w:val="24"/>
          <w:szCs w:val="24"/>
        </w:rPr>
        <w:t>三</w:t>
      </w:r>
      <w:r w:rsidRPr="00FC07B0">
        <w:rPr>
          <w:rFonts w:hint="eastAsia"/>
          <w:sz w:val="24"/>
          <w:szCs w:val="24"/>
        </w:rPr>
        <w:t>：</w:t>
      </w:r>
      <w:r w:rsidRPr="00FC07B0">
        <w:rPr>
          <w:rFonts w:ascii="宋体" w:eastAsia="宋体" w:hAnsi="宋体" w:cs="宋体" w:hint="eastAsia"/>
          <w:color w:val="000000"/>
          <w:kern w:val="0"/>
          <w:sz w:val="24"/>
          <w:szCs w:val="24"/>
        </w:rPr>
        <w:t>出口企业基本信息采集表</w:t>
      </w:r>
      <w:r w:rsidR="007D681C" w:rsidRPr="00FC07B0">
        <w:rPr>
          <w:rFonts w:ascii="宋体" w:eastAsia="宋体" w:hAnsi="宋体" w:cs="宋体" w:hint="eastAsia"/>
          <w:color w:val="000000"/>
          <w:kern w:val="0"/>
          <w:sz w:val="24"/>
          <w:szCs w:val="24"/>
        </w:rPr>
        <w:t>（生产企业）</w:t>
      </w:r>
    </w:p>
    <w:p w:rsidR="007D681C" w:rsidRPr="00FC07B0" w:rsidRDefault="007D681C" w:rsidP="00FC07B0">
      <w:pPr>
        <w:ind w:firstLineChars="150" w:firstLine="360"/>
        <w:rPr>
          <w:sz w:val="24"/>
          <w:szCs w:val="24"/>
        </w:rPr>
      </w:pPr>
      <w:r w:rsidRPr="00FC07B0">
        <w:rPr>
          <w:rFonts w:hint="eastAsia"/>
          <w:sz w:val="24"/>
          <w:szCs w:val="24"/>
        </w:rPr>
        <w:t>附件</w:t>
      </w:r>
      <w:r w:rsidR="00144D0E">
        <w:rPr>
          <w:rFonts w:hint="eastAsia"/>
          <w:sz w:val="24"/>
          <w:szCs w:val="24"/>
        </w:rPr>
        <w:t>五</w:t>
      </w:r>
      <w:r w:rsidRPr="00FC07B0">
        <w:rPr>
          <w:rFonts w:hint="eastAsia"/>
          <w:sz w:val="24"/>
          <w:szCs w:val="24"/>
        </w:rPr>
        <w:t>：法定代表人现场书面声明</w:t>
      </w:r>
    </w:p>
    <w:p w:rsidR="00EA2559" w:rsidRPr="00FC07B0" w:rsidRDefault="007D681C" w:rsidP="00FC07B0">
      <w:pPr>
        <w:ind w:firstLineChars="150" w:firstLine="360"/>
        <w:rPr>
          <w:sz w:val="24"/>
          <w:szCs w:val="24"/>
        </w:rPr>
      </w:pPr>
      <w:r w:rsidRPr="00FC07B0">
        <w:rPr>
          <w:rFonts w:hint="eastAsia"/>
          <w:sz w:val="24"/>
          <w:szCs w:val="24"/>
        </w:rPr>
        <w:t>附件</w:t>
      </w:r>
      <w:r w:rsidR="00144D0E">
        <w:rPr>
          <w:rFonts w:hint="eastAsia"/>
          <w:sz w:val="24"/>
          <w:szCs w:val="24"/>
        </w:rPr>
        <w:t>六</w:t>
      </w:r>
      <w:r w:rsidR="009A55FD" w:rsidRPr="00FC07B0">
        <w:rPr>
          <w:rFonts w:hint="eastAsia"/>
          <w:sz w:val="24"/>
          <w:szCs w:val="24"/>
        </w:rPr>
        <w:t>：</w:t>
      </w:r>
      <w:r w:rsidR="009A55FD" w:rsidRPr="00FC07B0">
        <w:rPr>
          <w:rFonts w:ascii="宋体" w:eastAsia="宋体" w:hAnsi="宋体" w:cs="宋体" w:hint="eastAsia"/>
          <w:color w:val="000000"/>
          <w:kern w:val="0"/>
          <w:sz w:val="24"/>
          <w:szCs w:val="24"/>
        </w:rPr>
        <w:t>出口企业风险提醒函</w:t>
      </w:r>
    </w:p>
    <w:p w:rsidR="00C06582" w:rsidRPr="00C06582" w:rsidRDefault="00C06582" w:rsidP="00C06582">
      <w:pPr>
        <w:ind w:firstLineChars="150" w:firstLine="360"/>
        <w:rPr>
          <w:sz w:val="24"/>
          <w:szCs w:val="24"/>
        </w:rPr>
      </w:pPr>
      <w:r w:rsidRPr="00C06582">
        <w:rPr>
          <w:rFonts w:hint="eastAsia"/>
          <w:sz w:val="24"/>
          <w:szCs w:val="24"/>
        </w:rPr>
        <w:t>附件七：出口企业退（免）税风险控制评价指引</w:t>
      </w:r>
    </w:p>
    <w:p w:rsidR="00EA2559" w:rsidRPr="00C06582" w:rsidRDefault="00EA2559" w:rsidP="00187998">
      <w:pPr>
        <w:ind w:firstLineChars="150" w:firstLine="315"/>
      </w:pPr>
    </w:p>
    <w:p w:rsidR="00EA2559" w:rsidRDefault="00EA2559" w:rsidP="00187998">
      <w:pPr>
        <w:ind w:firstLineChars="150" w:firstLine="315"/>
      </w:pPr>
    </w:p>
    <w:p w:rsidR="00EA2559" w:rsidRDefault="00EA2559" w:rsidP="00187998">
      <w:pPr>
        <w:ind w:firstLineChars="150" w:firstLine="315"/>
      </w:pPr>
    </w:p>
    <w:p w:rsidR="00EA2559" w:rsidRDefault="00EA2559" w:rsidP="00187998">
      <w:pPr>
        <w:ind w:firstLineChars="150" w:firstLine="315"/>
      </w:pPr>
    </w:p>
    <w:p w:rsidR="00EA2559" w:rsidRDefault="00EA2559" w:rsidP="00187998">
      <w:pPr>
        <w:ind w:firstLineChars="150" w:firstLine="315"/>
      </w:pPr>
    </w:p>
    <w:p w:rsidR="00EA2559" w:rsidRDefault="00EA2559" w:rsidP="00187998">
      <w:pPr>
        <w:ind w:firstLineChars="150" w:firstLine="315"/>
      </w:pPr>
    </w:p>
    <w:p w:rsidR="00EA2559" w:rsidRDefault="00EA2559" w:rsidP="00187998">
      <w:pPr>
        <w:ind w:firstLineChars="150" w:firstLine="315"/>
      </w:pPr>
    </w:p>
    <w:p w:rsidR="00CA4B04" w:rsidRDefault="00CA4B04" w:rsidP="00187998">
      <w:pPr>
        <w:ind w:firstLineChars="150" w:firstLine="315"/>
      </w:pPr>
    </w:p>
    <w:p w:rsidR="00EA2559" w:rsidRDefault="00EA2559" w:rsidP="00187998">
      <w:pPr>
        <w:ind w:firstLineChars="150" w:firstLine="315"/>
      </w:pPr>
    </w:p>
    <w:p w:rsidR="006D1EE7" w:rsidRDefault="006D1EE7" w:rsidP="00187998">
      <w:pPr>
        <w:ind w:firstLineChars="150" w:firstLine="315"/>
      </w:pPr>
    </w:p>
    <w:p w:rsidR="00CA4B04" w:rsidRDefault="00CA4B04" w:rsidP="00187998">
      <w:pPr>
        <w:ind w:firstLineChars="150" w:firstLine="315"/>
      </w:pPr>
    </w:p>
    <w:p w:rsidR="00EA2559" w:rsidRDefault="00EA2559" w:rsidP="00187998">
      <w:pPr>
        <w:ind w:firstLineChars="150" w:firstLine="315"/>
      </w:pPr>
    </w:p>
    <w:p w:rsidR="00144D0E" w:rsidRPr="00144D0E" w:rsidRDefault="00144D0E" w:rsidP="00187998">
      <w:pPr>
        <w:ind w:firstLineChars="150" w:firstLine="315"/>
      </w:pPr>
    </w:p>
    <w:p w:rsidR="00EA2559" w:rsidRDefault="00EA2559" w:rsidP="004C56FD"/>
    <w:p w:rsidR="005255E1" w:rsidRDefault="00535525" w:rsidP="005255E1">
      <w:pPr>
        <w:rPr>
          <w:b/>
          <w:sz w:val="28"/>
          <w:szCs w:val="28"/>
        </w:rPr>
      </w:pPr>
      <w:r>
        <w:rPr>
          <w:rFonts w:hint="eastAsia"/>
          <w:b/>
          <w:sz w:val="28"/>
          <w:szCs w:val="28"/>
        </w:rPr>
        <w:lastRenderedPageBreak/>
        <w:t>附件一</w:t>
      </w:r>
    </w:p>
    <w:tbl>
      <w:tblPr>
        <w:tblW w:w="8687" w:type="dxa"/>
        <w:tblInd w:w="93" w:type="dxa"/>
        <w:tblLook w:val="04A0" w:firstRow="1" w:lastRow="0" w:firstColumn="1" w:lastColumn="0" w:noHBand="0" w:noVBand="1"/>
      </w:tblPr>
      <w:tblGrid>
        <w:gridCol w:w="457"/>
        <w:gridCol w:w="2677"/>
        <w:gridCol w:w="4296"/>
        <w:gridCol w:w="1257"/>
      </w:tblGrid>
      <w:tr w:rsidR="005255E1" w:rsidRPr="00995A0D" w:rsidTr="00D312A9">
        <w:trPr>
          <w:trHeight w:val="450"/>
        </w:trPr>
        <w:tc>
          <w:tcPr>
            <w:tcW w:w="8687" w:type="dxa"/>
            <w:gridSpan w:val="4"/>
            <w:tcBorders>
              <w:top w:val="nil"/>
              <w:left w:val="nil"/>
              <w:bottom w:val="nil"/>
              <w:right w:val="nil"/>
            </w:tcBorders>
            <w:shd w:val="clear" w:color="auto" w:fill="auto"/>
            <w:noWrap/>
            <w:vAlign w:val="center"/>
            <w:hideMark/>
          </w:tcPr>
          <w:p w:rsidR="005255E1" w:rsidRDefault="005255E1" w:rsidP="00D312A9">
            <w:pPr>
              <w:widowControl/>
              <w:jc w:val="center"/>
              <w:rPr>
                <w:rFonts w:ascii="宋体" w:eastAsia="宋体" w:hAnsi="宋体" w:cs="宋体"/>
                <w:b/>
                <w:bCs/>
                <w:color w:val="000000"/>
                <w:kern w:val="0"/>
                <w:sz w:val="36"/>
                <w:szCs w:val="36"/>
              </w:rPr>
            </w:pPr>
            <w:r w:rsidRPr="00995A0D">
              <w:rPr>
                <w:rFonts w:ascii="宋体" w:eastAsia="宋体" w:hAnsi="宋体" w:cs="宋体" w:hint="eastAsia"/>
                <w:b/>
                <w:bCs/>
                <w:color w:val="000000"/>
                <w:kern w:val="0"/>
                <w:sz w:val="36"/>
                <w:szCs w:val="36"/>
              </w:rPr>
              <w:t>生产企业实地核查提供资料清单</w:t>
            </w:r>
          </w:p>
          <w:p w:rsidR="005255E1" w:rsidRPr="00995A0D" w:rsidRDefault="005255E1" w:rsidP="00D312A9">
            <w:pPr>
              <w:widowControl/>
              <w:jc w:val="center"/>
              <w:rPr>
                <w:rFonts w:ascii="宋体" w:eastAsia="宋体" w:hAnsi="宋体" w:cs="宋体"/>
                <w:b/>
                <w:bCs/>
                <w:color w:val="000000"/>
                <w:kern w:val="0"/>
                <w:sz w:val="36"/>
                <w:szCs w:val="36"/>
              </w:rPr>
            </w:pPr>
          </w:p>
        </w:tc>
      </w:tr>
      <w:tr w:rsidR="005255E1" w:rsidRPr="00995A0D" w:rsidTr="000646AE">
        <w:trPr>
          <w:trHeight w:val="300"/>
        </w:trPr>
        <w:tc>
          <w:tcPr>
            <w:tcW w:w="3134" w:type="dxa"/>
            <w:gridSpan w:val="2"/>
            <w:tcBorders>
              <w:top w:val="nil"/>
              <w:left w:val="nil"/>
              <w:bottom w:val="single" w:sz="8" w:space="0" w:color="auto"/>
              <w:right w:val="nil"/>
            </w:tcBorders>
            <w:shd w:val="clear" w:color="auto" w:fill="auto"/>
            <w:noWrap/>
            <w:vAlign w:val="center"/>
            <w:hideMark/>
          </w:tcPr>
          <w:p w:rsidR="005255E1" w:rsidRPr="00995A0D" w:rsidRDefault="005255E1" w:rsidP="00D312A9">
            <w:pPr>
              <w:widowControl/>
              <w:jc w:val="left"/>
              <w:rPr>
                <w:rFonts w:ascii="宋体" w:eastAsia="宋体" w:hAnsi="宋体" w:cs="宋体"/>
                <w:b/>
                <w:bCs/>
                <w:color w:val="000000"/>
                <w:kern w:val="0"/>
                <w:sz w:val="24"/>
                <w:szCs w:val="24"/>
              </w:rPr>
            </w:pPr>
            <w:r w:rsidRPr="00995A0D">
              <w:rPr>
                <w:rFonts w:ascii="宋体" w:eastAsia="宋体" w:hAnsi="宋体" w:cs="宋体" w:hint="eastAsia"/>
                <w:b/>
                <w:bCs/>
                <w:color w:val="000000"/>
                <w:kern w:val="0"/>
                <w:sz w:val="24"/>
                <w:szCs w:val="24"/>
              </w:rPr>
              <w:t xml:space="preserve">企业名称（章）:                                      </w:t>
            </w:r>
          </w:p>
        </w:tc>
        <w:tc>
          <w:tcPr>
            <w:tcW w:w="4296" w:type="dxa"/>
            <w:tcBorders>
              <w:top w:val="nil"/>
              <w:left w:val="nil"/>
              <w:bottom w:val="nil"/>
              <w:right w:val="nil"/>
            </w:tcBorders>
            <w:shd w:val="clear" w:color="auto" w:fill="auto"/>
            <w:noWrap/>
            <w:vAlign w:val="center"/>
            <w:hideMark/>
          </w:tcPr>
          <w:p w:rsidR="005255E1" w:rsidRPr="00995A0D" w:rsidRDefault="005255E1" w:rsidP="00D54A86">
            <w:pPr>
              <w:widowControl/>
              <w:ind w:firstLineChars="950" w:firstLine="2289"/>
              <w:jc w:val="left"/>
              <w:rPr>
                <w:rFonts w:ascii="宋体" w:eastAsia="宋体" w:hAnsi="宋体" w:cs="宋体"/>
                <w:b/>
                <w:bCs/>
                <w:color w:val="000000"/>
                <w:kern w:val="0"/>
                <w:sz w:val="24"/>
                <w:szCs w:val="24"/>
              </w:rPr>
            </w:pPr>
            <w:r w:rsidRPr="00995A0D">
              <w:rPr>
                <w:rFonts w:ascii="宋体" w:eastAsia="宋体" w:hAnsi="宋体" w:cs="宋体" w:hint="eastAsia"/>
                <w:b/>
                <w:bCs/>
                <w:color w:val="000000"/>
                <w:kern w:val="0"/>
                <w:sz w:val="24"/>
                <w:szCs w:val="24"/>
              </w:rPr>
              <w:t>海关代码:</w:t>
            </w:r>
          </w:p>
        </w:tc>
        <w:tc>
          <w:tcPr>
            <w:tcW w:w="1257" w:type="dxa"/>
            <w:tcBorders>
              <w:top w:val="nil"/>
              <w:left w:val="nil"/>
              <w:bottom w:val="nil"/>
              <w:right w:val="nil"/>
            </w:tcBorders>
            <w:shd w:val="clear" w:color="auto" w:fill="auto"/>
            <w:noWrap/>
            <w:vAlign w:val="center"/>
            <w:hideMark/>
          </w:tcPr>
          <w:p w:rsidR="005255E1" w:rsidRPr="00995A0D" w:rsidRDefault="005255E1" w:rsidP="00D312A9">
            <w:pPr>
              <w:widowControl/>
              <w:jc w:val="left"/>
              <w:rPr>
                <w:rFonts w:ascii="Calibri" w:eastAsia="宋体" w:hAnsi="Calibri" w:cs="Calibri"/>
                <w:color w:val="000000"/>
                <w:kern w:val="0"/>
                <w:szCs w:val="21"/>
              </w:rPr>
            </w:pPr>
          </w:p>
        </w:tc>
      </w:tr>
      <w:tr w:rsidR="005255E1" w:rsidRPr="00995A0D" w:rsidTr="000646AE">
        <w:trPr>
          <w:trHeight w:val="300"/>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rsidR="005255E1" w:rsidRPr="00995A0D" w:rsidRDefault="005255E1" w:rsidP="00D312A9">
            <w:pPr>
              <w:widowControl/>
              <w:jc w:val="center"/>
              <w:rPr>
                <w:rFonts w:ascii="宋体" w:eastAsia="宋体" w:hAnsi="宋体" w:cs="宋体"/>
                <w:b/>
                <w:bCs/>
                <w:color w:val="000000"/>
                <w:kern w:val="0"/>
                <w:sz w:val="24"/>
                <w:szCs w:val="24"/>
              </w:rPr>
            </w:pPr>
            <w:r w:rsidRPr="00995A0D">
              <w:rPr>
                <w:rFonts w:ascii="宋体" w:eastAsia="宋体" w:hAnsi="宋体" w:cs="宋体" w:hint="eastAsia"/>
                <w:b/>
                <w:bCs/>
                <w:color w:val="000000"/>
                <w:kern w:val="0"/>
                <w:sz w:val="24"/>
                <w:szCs w:val="24"/>
              </w:rPr>
              <w:t>序号</w:t>
            </w:r>
          </w:p>
        </w:tc>
        <w:tc>
          <w:tcPr>
            <w:tcW w:w="2677" w:type="dxa"/>
            <w:tcBorders>
              <w:top w:val="nil"/>
              <w:left w:val="nil"/>
              <w:bottom w:val="single" w:sz="8" w:space="0" w:color="auto"/>
              <w:right w:val="single" w:sz="8" w:space="0" w:color="auto"/>
            </w:tcBorders>
            <w:shd w:val="clear" w:color="auto" w:fill="auto"/>
            <w:noWrap/>
            <w:vAlign w:val="center"/>
            <w:hideMark/>
          </w:tcPr>
          <w:p w:rsidR="005255E1" w:rsidRPr="00995A0D" w:rsidRDefault="005255E1" w:rsidP="00D312A9">
            <w:pPr>
              <w:widowControl/>
              <w:jc w:val="center"/>
              <w:rPr>
                <w:rFonts w:ascii="宋体" w:eastAsia="宋体" w:hAnsi="宋体" w:cs="宋体"/>
                <w:b/>
                <w:bCs/>
                <w:color w:val="000000"/>
                <w:kern w:val="0"/>
                <w:sz w:val="24"/>
                <w:szCs w:val="24"/>
              </w:rPr>
            </w:pPr>
            <w:r w:rsidRPr="00995A0D">
              <w:rPr>
                <w:rFonts w:ascii="宋体" w:eastAsia="宋体" w:hAnsi="宋体" w:cs="宋体" w:hint="eastAsia"/>
                <w:b/>
                <w:bCs/>
                <w:color w:val="000000"/>
                <w:kern w:val="0"/>
                <w:sz w:val="24"/>
                <w:szCs w:val="24"/>
              </w:rPr>
              <w:t>资 料 名 称</w:t>
            </w:r>
          </w:p>
        </w:tc>
        <w:tc>
          <w:tcPr>
            <w:tcW w:w="4296" w:type="dxa"/>
            <w:tcBorders>
              <w:top w:val="single" w:sz="8" w:space="0" w:color="auto"/>
              <w:left w:val="nil"/>
              <w:bottom w:val="single" w:sz="8" w:space="0" w:color="auto"/>
              <w:right w:val="single" w:sz="8" w:space="0" w:color="auto"/>
            </w:tcBorders>
            <w:shd w:val="clear" w:color="auto" w:fill="auto"/>
            <w:noWrap/>
            <w:vAlign w:val="center"/>
            <w:hideMark/>
          </w:tcPr>
          <w:p w:rsidR="005255E1" w:rsidRPr="00995A0D" w:rsidRDefault="005255E1" w:rsidP="00D312A9">
            <w:pPr>
              <w:widowControl/>
              <w:jc w:val="center"/>
              <w:rPr>
                <w:rFonts w:ascii="宋体" w:eastAsia="宋体" w:hAnsi="宋体" w:cs="宋体"/>
                <w:b/>
                <w:bCs/>
                <w:color w:val="000000"/>
                <w:kern w:val="0"/>
                <w:sz w:val="24"/>
                <w:szCs w:val="24"/>
              </w:rPr>
            </w:pPr>
            <w:r w:rsidRPr="00995A0D">
              <w:rPr>
                <w:rFonts w:ascii="宋体" w:eastAsia="宋体" w:hAnsi="宋体" w:cs="宋体" w:hint="eastAsia"/>
                <w:b/>
                <w:bCs/>
                <w:color w:val="000000"/>
                <w:kern w:val="0"/>
                <w:sz w:val="24"/>
                <w:szCs w:val="24"/>
              </w:rPr>
              <w:t>备  注</w:t>
            </w:r>
          </w:p>
        </w:tc>
        <w:tc>
          <w:tcPr>
            <w:tcW w:w="1257" w:type="dxa"/>
            <w:tcBorders>
              <w:top w:val="single" w:sz="8" w:space="0" w:color="auto"/>
              <w:left w:val="nil"/>
              <w:bottom w:val="single" w:sz="8" w:space="0" w:color="auto"/>
              <w:right w:val="single" w:sz="8" w:space="0" w:color="auto"/>
            </w:tcBorders>
            <w:shd w:val="clear" w:color="auto" w:fill="auto"/>
            <w:noWrap/>
            <w:vAlign w:val="center"/>
            <w:hideMark/>
          </w:tcPr>
          <w:p w:rsidR="005255E1" w:rsidRPr="00995A0D" w:rsidRDefault="005255E1" w:rsidP="00D312A9">
            <w:pPr>
              <w:widowControl/>
              <w:jc w:val="left"/>
              <w:rPr>
                <w:rFonts w:ascii="宋体" w:eastAsia="宋体" w:hAnsi="宋体" w:cs="宋体"/>
                <w:b/>
                <w:bCs/>
                <w:kern w:val="0"/>
                <w:sz w:val="24"/>
                <w:szCs w:val="24"/>
              </w:rPr>
            </w:pPr>
            <w:r w:rsidRPr="00995A0D">
              <w:rPr>
                <w:rFonts w:ascii="宋体" w:eastAsia="宋体" w:hAnsi="宋体" w:cs="宋体" w:hint="eastAsia"/>
                <w:b/>
                <w:bCs/>
                <w:kern w:val="0"/>
                <w:sz w:val="24"/>
                <w:szCs w:val="24"/>
              </w:rPr>
              <w:t>选择打“√”</w:t>
            </w:r>
          </w:p>
        </w:tc>
      </w:tr>
      <w:tr w:rsidR="005255E1" w:rsidRPr="00995A0D" w:rsidTr="000646AE">
        <w:trPr>
          <w:trHeight w:val="810"/>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rsidR="005255E1" w:rsidRPr="00995A0D" w:rsidRDefault="005255E1" w:rsidP="00D312A9">
            <w:pPr>
              <w:widowControl/>
              <w:jc w:val="center"/>
              <w:rPr>
                <w:rFonts w:ascii="宋体" w:eastAsia="宋体" w:hAnsi="宋体" w:cs="宋体"/>
                <w:color w:val="000000"/>
                <w:kern w:val="0"/>
                <w:sz w:val="22"/>
              </w:rPr>
            </w:pPr>
            <w:r w:rsidRPr="00995A0D">
              <w:rPr>
                <w:rFonts w:ascii="宋体" w:eastAsia="宋体" w:hAnsi="宋体" w:cs="宋体" w:hint="eastAsia"/>
                <w:color w:val="000000"/>
                <w:kern w:val="0"/>
                <w:sz w:val="22"/>
              </w:rPr>
              <w:t>1</w:t>
            </w:r>
          </w:p>
        </w:tc>
        <w:tc>
          <w:tcPr>
            <w:tcW w:w="2677" w:type="dxa"/>
            <w:tcBorders>
              <w:top w:val="nil"/>
              <w:left w:val="nil"/>
              <w:bottom w:val="single" w:sz="8" w:space="0" w:color="auto"/>
              <w:right w:val="single" w:sz="8" w:space="0" w:color="auto"/>
            </w:tcBorders>
            <w:shd w:val="clear" w:color="auto" w:fill="auto"/>
            <w:vAlign w:val="center"/>
            <w:hideMark/>
          </w:tcPr>
          <w:p w:rsidR="005255E1" w:rsidRPr="00995A0D" w:rsidRDefault="005255E1" w:rsidP="00927D17">
            <w:pPr>
              <w:widowControl/>
              <w:jc w:val="left"/>
              <w:rPr>
                <w:rFonts w:ascii="宋体" w:eastAsia="宋体" w:hAnsi="宋体" w:cs="宋体"/>
                <w:color w:val="000000"/>
                <w:kern w:val="0"/>
                <w:sz w:val="22"/>
              </w:rPr>
            </w:pPr>
            <w:r w:rsidRPr="00995A0D">
              <w:rPr>
                <w:rFonts w:ascii="宋体" w:eastAsia="宋体" w:hAnsi="宋体" w:cs="宋体" w:hint="eastAsia"/>
                <w:color w:val="000000"/>
                <w:kern w:val="0"/>
                <w:sz w:val="22"/>
              </w:rPr>
              <w:t>出口企业</w:t>
            </w:r>
            <w:r w:rsidR="00927D17">
              <w:rPr>
                <w:rFonts w:ascii="宋体" w:eastAsia="宋体" w:hAnsi="宋体" w:cs="宋体" w:hint="eastAsia"/>
                <w:color w:val="000000"/>
                <w:kern w:val="0"/>
                <w:sz w:val="22"/>
              </w:rPr>
              <w:t>首次申报核查情况</w:t>
            </w:r>
            <w:r w:rsidRPr="00995A0D">
              <w:rPr>
                <w:rFonts w:ascii="宋体" w:eastAsia="宋体" w:hAnsi="宋体" w:cs="宋体" w:hint="eastAsia"/>
                <w:color w:val="000000"/>
                <w:kern w:val="0"/>
                <w:sz w:val="22"/>
              </w:rPr>
              <w:t>表（生产企业）</w:t>
            </w:r>
          </w:p>
        </w:tc>
        <w:tc>
          <w:tcPr>
            <w:tcW w:w="4296" w:type="dxa"/>
            <w:tcBorders>
              <w:top w:val="nil"/>
              <w:left w:val="nil"/>
              <w:bottom w:val="single" w:sz="8" w:space="0" w:color="auto"/>
              <w:right w:val="single" w:sz="8" w:space="0" w:color="auto"/>
            </w:tcBorders>
            <w:shd w:val="clear" w:color="auto" w:fill="auto"/>
            <w:noWrap/>
            <w:vAlign w:val="center"/>
            <w:hideMark/>
          </w:tcPr>
          <w:p w:rsidR="005255E1" w:rsidRPr="00995A0D" w:rsidRDefault="005255E1" w:rsidP="00D312A9">
            <w:pPr>
              <w:widowControl/>
              <w:jc w:val="left"/>
              <w:rPr>
                <w:rFonts w:ascii="宋体" w:eastAsia="宋体" w:hAnsi="宋体" w:cs="宋体"/>
                <w:color w:val="000000"/>
                <w:kern w:val="0"/>
                <w:sz w:val="22"/>
              </w:rPr>
            </w:pPr>
            <w:r w:rsidRPr="00995A0D">
              <w:rPr>
                <w:rFonts w:ascii="宋体" w:eastAsia="宋体" w:hAnsi="宋体" w:cs="宋体" w:hint="eastAsia"/>
                <w:color w:val="000000"/>
                <w:kern w:val="0"/>
                <w:sz w:val="22"/>
              </w:rPr>
              <w:t xml:space="preserve">附件三　</w:t>
            </w:r>
          </w:p>
        </w:tc>
        <w:tc>
          <w:tcPr>
            <w:tcW w:w="1257" w:type="dxa"/>
            <w:tcBorders>
              <w:top w:val="nil"/>
              <w:left w:val="nil"/>
              <w:bottom w:val="single" w:sz="8" w:space="0" w:color="auto"/>
              <w:right w:val="single" w:sz="8" w:space="0" w:color="auto"/>
            </w:tcBorders>
            <w:shd w:val="clear" w:color="auto" w:fill="auto"/>
            <w:noWrap/>
            <w:vAlign w:val="center"/>
            <w:hideMark/>
          </w:tcPr>
          <w:p w:rsidR="005255E1" w:rsidRPr="00995A0D" w:rsidRDefault="005255E1" w:rsidP="00D312A9">
            <w:pPr>
              <w:widowControl/>
              <w:jc w:val="left"/>
              <w:rPr>
                <w:rFonts w:ascii="Calibri" w:eastAsia="宋体" w:hAnsi="Calibri" w:cs="Calibri"/>
                <w:color w:val="000000"/>
                <w:kern w:val="0"/>
                <w:szCs w:val="21"/>
              </w:rPr>
            </w:pPr>
            <w:r w:rsidRPr="00995A0D">
              <w:rPr>
                <w:rFonts w:ascii="Calibri" w:eastAsia="宋体" w:hAnsi="Calibri" w:cs="Calibri"/>
                <w:color w:val="000000"/>
                <w:kern w:val="0"/>
                <w:szCs w:val="21"/>
              </w:rPr>
              <w:t xml:space="preserve">　</w:t>
            </w:r>
          </w:p>
        </w:tc>
      </w:tr>
      <w:tr w:rsidR="005255E1" w:rsidRPr="00995A0D" w:rsidTr="000646AE">
        <w:trPr>
          <w:trHeight w:val="55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rsidR="005255E1" w:rsidRPr="00995A0D" w:rsidRDefault="005255E1" w:rsidP="00D312A9">
            <w:pPr>
              <w:widowControl/>
              <w:jc w:val="center"/>
              <w:rPr>
                <w:rFonts w:ascii="宋体" w:eastAsia="宋体" w:hAnsi="宋体" w:cs="宋体"/>
                <w:color w:val="000000"/>
                <w:kern w:val="0"/>
                <w:sz w:val="22"/>
              </w:rPr>
            </w:pPr>
            <w:r w:rsidRPr="00995A0D">
              <w:rPr>
                <w:rFonts w:ascii="宋体" w:eastAsia="宋体" w:hAnsi="宋体" w:cs="宋体" w:hint="eastAsia"/>
                <w:color w:val="000000"/>
                <w:kern w:val="0"/>
                <w:sz w:val="22"/>
              </w:rPr>
              <w:t>2</w:t>
            </w:r>
          </w:p>
        </w:tc>
        <w:tc>
          <w:tcPr>
            <w:tcW w:w="2677" w:type="dxa"/>
            <w:tcBorders>
              <w:top w:val="nil"/>
              <w:left w:val="nil"/>
              <w:bottom w:val="single" w:sz="8" w:space="0" w:color="auto"/>
              <w:right w:val="single" w:sz="8" w:space="0" w:color="auto"/>
            </w:tcBorders>
            <w:shd w:val="clear" w:color="auto" w:fill="auto"/>
            <w:vAlign w:val="center"/>
            <w:hideMark/>
          </w:tcPr>
          <w:p w:rsidR="005255E1" w:rsidRPr="00995A0D" w:rsidRDefault="005255E1" w:rsidP="00D312A9">
            <w:pPr>
              <w:widowControl/>
              <w:jc w:val="left"/>
              <w:rPr>
                <w:rFonts w:ascii="宋体" w:eastAsia="宋体" w:hAnsi="宋体" w:cs="宋体"/>
                <w:color w:val="000000"/>
                <w:kern w:val="0"/>
                <w:sz w:val="22"/>
              </w:rPr>
            </w:pPr>
            <w:r w:rsidRPr="00995A0D">
              <w:rPr>
                <w:rFonts w:ascii="宋体" w:eastAsia="宋体" w:hAnsi="宋体" w:cs="宋体" w:hint="eastAsia"/>
                <w:color w:val="000000"/>
                <w:kern w:val="0"/>
                <w:sz w:val="22"/>
              </w:rPr>
              <w:t>法人</w:t>
            </w:r>
            <w:r w:rsidR="00927D17">
              <w:rPr>
                <w:rFonts w:ascii="宋体" w:eastAsia="宋体" w:hAnsi="宋体" w:cs="宋体" w:hint="eastAsia"/>
                <w:color w:val="000000"/>
                <w:kern w:val="0"/>
                <w:sz w:val="22"/>
              </w:rPr>
              <w:t>代表</w:t>
            </w:r>
            <w:r w:rsidR="000646AE">
              <w:rPr>
                <w:rFonts w:ascii="宋体" w:eastAsia="宋体" w:hAnsi="宋体" w:cs="宋体" w:hint="eastAsia"/>
                <w:color w:val="000000"/>
                <w:kern w:val="0"/>
                <w:sz w:val="22"/>
              </w:rPr>
              <w:t>身份证明</w:t>
            </w:r>
            <w:r w:rsidRPr="00995A0D">
              <w:rPr>
                <w:rFonts w:ascii="宋体" w:eastAsia="宋体" w:hAnsi="宋体" w:cs="宋体" w:hint="eastAsia"/>
                <w:color w:val="000000"/>
                <w:kern w:val="0"/>
                <w:sz w:val="22"/>
              </w:rPr>
              <w:t>复印件</w:t>
            </w:r>
          </w:p>
        </w:tc>
        <w:tc>
          <w:tcPr>
            <w:tcW w:w="4296" w:type="dxa"/>
            <w:tcBorders>
              <w:top w:val="nil"/>
              <w:left w:val="nil"/>
              <w:bottom w:val="single" w:sz="8" w:space="0" w:color="auto"/>
              <w:right w:val="single" w:sz="8" w:space="0" w:color="auto"/>
            </w:tcBorders>
            <w:shd w:val="clear" w:color="auto" w:fill="auto"/>
            <w:vAlign w:val="center"/>
            <w:hideMark/>
          </w:tcPr>
          <w:p w:rsidR="005255E1" w:rsidRPr="00995A0D" w:rsidRDefault="005255E1" w:rsidP="00D312A9">
            <w:pPr>
              <w:widowControl/>
              <w:rPr>
                <w:rFonts w:ascii="宋体" w:eastAsia="宋体" w:hAnsi="宋体" w:cs="宋体"/>
                <w:color w:val="000000"/>
                <w:kern w:val="0"/>
                <w:sz w:val="22"/>
              </w:rPr>
            </w:pPr>
            <w:r w:rsidRPr="00995A0D">
              <w:rPr>
                <w:rFonts w:ascii="宋体" w:eastAsia="宋体" w:hAnsi="宋体" w:cs="宋体" w:hint="eastAsia"/>
                <w:color w:val="000000"/>
                <w:kern w:val="0"/>
                <w:sz w:val="22"/>
              </w:rPr>
              <w:t xml:space="preserve">　</w:t>
            </w:r>
          </w:p>
        </w:tc>
        <w:tc>
          <w:tcPr>
            <w:tcW w:w="1257" w:type="dxa"/>
            <w:tcBorders>
              <w:top w:val="nil"/>
              <w:left w:val="nil"/>
              <w:bottom w:val="single" w:sz="8" w:space="0" w:color="auto"/>
              <w:right w:val="single" w:sz="8" w:space="0" w:color="auto"/>
            </w:tcBorders>
            <w:shd w:val="clear" w:color="auto" w:fill="auto"/>
            <w:noWrap/>
            <w:vAlign w:val="center"/>
            <w:hideMark/>
          </w:tcPr>
          <w:p w:rsidR="005255E1" w:rsidRPr="00995A0D" w:rsidRDefault="005255E1" w:rsidP="00D312A9">
            <w:pPr>
              <w:widowControl/>
              <w:jc w:val="left"/>
              <w:rPr>
                <w:rFonts w:ascii="Calibri" w:eastAsia="宋体" w:hAnsi="Calibri" w:cs="Calibri"/>
                <w:color w:val="000000"/>
                <w:kern w:val="0"/>
                <w:szCs w:val="21"/>
              </w:rPr>
            </w:pPr>
            <w:r w:rsidRPr="00995A0D">
              <w:rPr>
                <w:rFonts w:ascii="Calibri" w:eastAsia="宋体" w:hAnsi="Calibri" w:cs="Calibri"/>
                <w:color w:val="000000"/>
                <w:kern w:val="0"/>
                <w:szCs w:val="21"/>
              </w:rPr>
              <w:t xml:space="preserve">　</w:t>
            </w:r>
          </w:p>
        </w:tc>
      </w:tr>
      <w:tr w:rsidR="005255E1" w:rsidRPr="00995A0D" w:rsidTr="000646AE">
        <w:trPr>
          <w:trHeight w:val="82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rsidR="005255E1" w:rsidRPr="00995A0D" w:rsidRDefault="005255E1" w:rsidP="00D312A9">
            <w:pPr>
              <w:widowControl/>
              <w:jc w:val="center"/>
              <w:rPr>
                <w:rFonts w:ascii="宋体" w:eastAsia="宋体" w:hAnsi="宋体" w:cs="宋体"/>
                <w:color w:val="000000"/>
                <w:kern w:val="0"/>
                <w:sz w:val="22"/>
              </w:rPr>
            </w:pPr>
            <w:r w:rsidRPr="00995A0D">
              <w:rPr>
                <w:rFonts w:ascii="宋体" w:eastAsia="宋体" w:hAnsi="宋体" w:cs="宋体" w:hint="eastAsia"/>
                <w:color w:val="000000"/>
                <w:kern w:val="0"/>
                <w:sz w:val="22"/>
              </w:rPr>
              <w:t>3</w:t>
            </w:r>
          </w:p>
        </w:tc>
        <w:tc>
          <w:tcPr>
            <w:tcW w:w="2677" w:type="dxa"/>
            <w:tcBorders>
              <w:top w:val="nil"/>
              <w:left w:val="nil"/>
              <w:bottom w:val="nil"/>
              <w:right w:val="nil"/>
            </w:tcBorders>
            <w:shd w:val="clear" w:color="auto" w:fill="auto"/>
            <w:vAlign w:val="center"/>
            <w:hideMark/>
          </w:tcPr>
          <w:p w:rsidR="005255E1" w:rsidRPr="00995A0D" w:rsidRDefault="005255E1" w:rsidP="00D312A9">
            <w:pPr>
              <w:widowControl/>
              <w:jc w:val="left"/>
              <w:rPr>
                <w:rFonts w:ascii="宋体" w:eastAsia="宋体" w:hAnsi="宋体" w:cs="宋体"/>
                <w:color w:val="000000"/>
                <w:kern w:val="0"/>
                <w:sz w:val="22"/>
              </w:rPr>
            </w:pPr>
            <w:r w:rsidRPr="00995A0D">
              <w:rPr>
                <w:rFonts w:ascii="宋体" w:eastAsia="宋体" w:hAnsi="宋体" w:cs="宋体" w:hint="eastAsia"/>
                <w:color w:val="000000"/>
                <w:kern w:val="0"/>
                <w:sz w:val="22"/>
              </w:rPr>
              <w:t>法定代表人现场书面声明、</w:t>
            </w:r>
            <w:r w:rsidR="00927D17">
              <w:rPr>
                <w:rFonts w:ascii="宋体" w:eastAsia="宋体" w:hAnsi="宋体" w:cs="宋体" w:hint="eastAsia"/>
                <w:color w:val="000000"/>
                <w:kern w:val="0"/>
                <w:sz w:val="22"/>
              </w:rPr>
              <w:t>出口企业</w:t>
            </w:r>
            <w:r w:rsidRPr="00995A0D">
              <w:rPr>
                <w:rFonts w:ascii="宋体" w:eastAsia="宋体" w:hAnsi="宋体" w:cs="宋体" w:hint="eastAsia"/>
                <w:color w:val="000000"/>
                <w:kern w:val="0"/>
                <w:sz w:val="22"/>
              </w:rPr>
              <w:t>风险提醒函</w:t>
            </w:r>
            <w:r w:rsidR="00C06582">
              <w:rPr>
                <w:rFonts w:ascii="宋体" w:eastAsia="宋体" w:hAnsi="宋体" w:cs="宋体" w:hint="eastAsia"/>
                <w:color w:val="000000"/>
                <w:kern w:val="0"/>
                <w:sz w:val="22"/>
              </w:rPr>
              <w:t>、</w:t>
            </w:r>
            <w:r w:rsidR="00C06582" w:rsidRPr="00450BB1">
              <w:rPr>
                <w:rFonts w:ascii="宋体" w:eastAsia="宋体" w:hAnsi="宋体" w:cs="宋体" w:hint="eastAsia"/>
                <w:color w:val="000000"/>
                <w:kern w:val="0"/>
                <w:sz w:val="22"/>
              </w:rPr>
              <w:t>出口企业退（免）税风险控制评价指引</w:t>
            </w:r>
          </w:p>
        </w:tc>
        <w:tc>
          <w:tcPr>
            <w:tcW w:w="4296" w:type="dxa"/>
            <w:tcBorders>
              <w:top w:val="nil"/>
              <w:left w:val="single" w:sz="8" w:space="0" w:color="auto"/>
              <w:bottom w:val="single" w:sz="8" w:space="0" w:color="auto"/>
              <w:right w:val="single" w:sz="8" w:space="0" w:color="auto"/>
            </w:tcBorders>
            <w:shd w:val="clear" w:color="auto" w:fill="auto"/>
            <w:noWrap/>
            <w:vAlign w:val="center"/>
            <w:hideMark/>
          </w:tcPr>
          <w:p w:rsidR="005255E1" w:rsidRPr="00995A0D" w:rsidRDefault="005255E1" w:rsidP="00D312A9">
            <w:pPr>
              <w:widowControl/>
              <w:rPr>
                <w:rFonts w:ascii="宋体" w:eastAsia="宋体" w:hAnsi="宋体" w:cs="宋体"/>
                <w:color w:val="000000"/>
                <w:kern w:val="0"/>
                <w:sz w:val="22"/>
              </w:rPr>
            </w:pPr>
            <w:r w:rsidRPr="00995A0D">
              <w:rPr>
                <w:rFonts w:ascii="宋体" w:eastAsia="宋体" w:hAnsi="宋体" w:cs="宋体" w:hint="eastAsia"/>
                <w:color w:val="000000"/>
                <w:kern w:val="0"/>
                <w:sz w:val="22"/>
              </w:rPr>
              <w:t>附件五、附件六</w:t>
            </w:r>
            <w:r w:rsidR="00C06582">
              <w:rPr>
                <w:rFonts w:ascii="宋体" w:eastAsia="宋体" w:hAnsi="宋体" w:cs="宋体" w:hint="eastAsia"/>
                <w:color w:val="000000"/>
                <w:kern w:val="0"/>
                <w:sz w:val="22"/>
              </w:rPr>
              <w:t>、附件七</w:t>
            </w:r>
          </w:p>
        </w:tc>
        <w:tc>
          <w:tcPr>
            <w:tcW w:w="1257" w:type="dxa"/>
            <w:tcBorders>
              <w:top w:val="nil"/>
              <w:left w:val="nil"/>
              <w:bottom w:val="single" w:sz="8" w:space="0" w:color="auto"/>
              <w:right w:val="single" w:sz="8" w:space="0" w:color="auto"/>
            </w:tcBorders>
            <w:shd w:val="clear" w:color="auto" w:fill="auto"/>
            <w:noWrap/>
            <w:vAlign w:val="center"/>
            <w:hideMark/>
          </w:tcPr>
          <w:p w:rsidR="005255E1" w:rsidRPr="00995A0D" w:rsidRDefault="005255E1" w:rsidP="00D312A9">
            <w:pPr>
              <w:widowControl/>
              <w:jc w:val="left"/>
              <w:rPr>
                <w:rFonts w:ascii="Calibri" w:eastAsia="宋体" w:hAnsi="Calibri" w:cs="Calibri"/>
                <w:color w:val="000000"/>
                <w:kern w:val="0"/>
                <w:szCs w:val="21"/>
              </w:rPr>
            </w:pPr>
            <w:r w:rsidRPr="00995A0D">
              <w:rPr>
                <w:rFonts w:ascii="Calibri" w:eastAsia="宋体" w:hAnsi="Calibri" w:cs="Calibri"/>
                <w:color w:val="000000"/>
                <w:kern w:val="0"/>
                <w:szCs w:val="21"/>
              </w:rPr>
              <w:t xml:space="preserve">　</w:t>
            </w:r>
          </w:p>
        </w:tc>
      </w:tr>
      <w:tr w:rsidR="005255E1" w:rsidRPr="00995A0D" w:rsidTr="000646AE">
        <w:trPr>
          <w:trHeight w:val="1649"/>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rsidR="005255E1" w:rsidRPr="00995A0D" w:rsidRDefault="005255E1" w:rsidP="00D312A9">
            <w:pPr>
              <w:widowControl/>
              <w:jc w:val="center"/>
              <w:rPr>
                <w:rFonts w:ascii="宋体" w:eastAsia="宋体" w:hAnsi="宋体" w:cs="宋体"/>
                <w:color w:val="000000"/>
                <w:kern w:val="0"/>
                <w:sz w:val="22"/>
              </w:rPr>
            </w:pPr>
            <w:r w:rsidRPr="00995A0D">
              <w:rPr>
                <w:rFonts w:ascii="宋体" w:eastAsia="宋体" w:hAnsi="宋体" w:cs="宋体" w:hint="eastAsia"/>
                <w:color w:val="000000"/>
                <w:kern w:val="0"/>
                <w:sz w:val="22"/>
              </w:rPr>
              <w:t>4</w:t>
            </w:r>
          </w:p>
        </w:tc>
        <w:tc>
          <w:tcPr>
            <w:tcW w:w="2677" w:type="dxa"/>
            <w:tcBorders>
              <w:top w:val="single" w:sz="8" w:space="0" w:color="auto"/>
              <w:left w:val="nil"/>
              <w:bottom w:val="single" w:sz="8" w:space="0" w:color="auto"/>
              <w:right w:val="single" w:sz="8" w:space="0" w:color="auto"/>
            </w:tcBorders>
            <w:shd w:val="clear" w:color="auto" w:fill="auto"/>
            <w:vAlign w:val="center"/>
            <w:hideMark/>
          </w:tcPr>
          <w:p w:rsidR="005255E1" w:rsidRPr="00995A0D" w:rsidRDefault="005255E1" w:rsidP="00D312A9">
            <w:pPr>
              <w:widowControl/>
              <w:rPr>
                <w:rFonts w:ascii="宋体" w:eastAsia="宋体" w:hAnsi="宋体" w:cs="宋体"/>
                <w:color w:val="000000"/>
                <w:kern w:val="0"/>
                <w:sz w:val="22"/>
              </w:rPr>
            </w:pPr>
            <w:r w:rsidRPr="00995A0D">
              <w:rPr>
                <w:rFonts w:ascii="宋体" w:eastAsia="宋体" w:hAnsi="宋体" w:cs="宋体" w:hint="eastAsia"/>
                <w:color w:val="000000"/>
                <w:kern w:val="0"/>
                <w:sz w:val="22"/>
              </w:rPr>
              <w:t>情况说明</w:t>
            </w:r>
          </w:p>
        </w:tc>
        <w:tc>
          <w:tcPr>
            <w:tcW w:w="4296" w:type="dxa"/>
            <w:tcBorders>
              <w:top w:val="nil"/>
              <w:left w:val="nil"/>
              <w:bottom w:val="single" w:sz="8" w:space="0" w:color="auto"/>
              <w:right w:val="single" w:sz="8" w:space="0" w:color="auto"/>
            </w:tcBorders>
            <w:shd w:val="clear" w:color="auto" w:fill="auto"/>
            <w:vAlign w:val="center"/>
            <w:hideMark/>
          </w:tcPr>
          <w:p w:rsidR="005255E1" w:rsidRPr="00995A0D" w:rsidRDefault="005255E1" w:rsidP="00D312A9">
            <w:pPr>
              <w:widowControl/>
              <w:jc w:val="left"/>
              <w:rPr>
                <w:rFonts w:ascii="宋体" w:eastAsia="宋体" w:hAnsi="宋体" w:cs="宋体"/>
                <w:color w:val="000000"/>
                <w:kern w:val="0"/>
                <w:sz w:val="22"/>
              </w:rPr>
            </w:pPr>
            <w:r w:rsidRPr="00995A0D">
              <w:rPr>
                <w:rFonts w:ascii="宋体" w:eastAsia="宋体" w:hAnsi="宋体" w:cs="宋体" w:hint="eastAsia"/>
                <w:color w:val="000000"/>
                <w:kern w:val="0"/>
                <w:sz w:val="22"/>
              </w:rPr>
              <w:t>包含企业成立日期，经营范围、经营场所、生产设备、原材料、主要产品、人员、生产工艺、财务核算是否健全、企业</w:t>
            </w:r>
            <w:r w:rsidR="003F5FAB">
              <w:rPr>
                <w:rFonts w:ascii="宋体" w:eastAsia="宋体" w:hAnsi="宋体" w:cs="宋体" w:hint="eastAsia"/>
                <w:color w:val="000000"/>
                <w:kern w:val="0"/>
                <w:sz w:val="22"/>
              </w:rPr>
              <w:t>是否</w:t>
            </w:r>
            <w:r w:rsidRPr="00995A0D">
              <w:rPr>
                <w:rFonts w:ascii="宋体" w:eastAsia="宋体" w:hAnsi="宋体" w:cs="宋体" w:hint="eastAsia"/>
                <w:color w:val="000000"/>
                <w:kern w:val="0"/>
                <w:sz w:val="22"/>
              </w:rPr>
              <w:t>按规定进行了出口退（免）税单证备案等</w:t>
            </w:r>
          </w:p>
        </w:tc>
        <w:tc>
          <w:tcPr>
            <w:tcW w:w="1257" w:type="dxa"/>
            <w:tcBorders>
              <w:top w:val="nil"/>
              <w:left w:val="nil"/>
              <w:bottom w:val="single" w:sz="8" w:space="0" w:color="auto"/>
              <w:right w:val="single" w:sz="8" w:space="0" w:color="auto"/>
            </w:tcBorders>
            <w:shd w:val="clear" w:color="auto" w:fill="auto"/>
            <w:noWrap/>
            <w:vAlign w:val="center"/>
            <w:hideMark/>
          </w:tcPr>
          <w:p w:rsidR="005255E1" w:rsidRPr="00995A0D" w:rsidRDefault="005255E1" w:rsidP="00D312A9">
            <w:pPr>
              <w:widowControl/>
              <w:jc w:val="left"/>
              <w:rPr>
                <w:rFonts w:ascii="Calibri" w:eastAsia="宋体" w:hAnsi="Calibri" w:cs="Calibri"/>
                <w:color w:val="000000"/>
                <w:kern w:val="0"/>
                <w:szCs w:val="21"/>
              </w:rPr>
            </w:pPr>
            <w:r w:rsidRPr="00995A0D">
              <w:rPr>
                <w:rFonts w:ascii="Calibri" w:eastAsia="宋体" w:hAnsi="Calibri" w:cs="Calibri"/>
                <w:color w:val="000000"/>
                <w:kern w:val="0"/>
                <w:szCs w:val="21"/>
              </w:rPr>
              <w:t xml:space="preserve">　</w:t>
            </w:r>
          </w:p>
        </w:tc>
      </w:tr>
      <w:tr w:rsidR="005255E1" w:rsidRPr="00995A0D" w:rsidTr="000646AE">
        <w:trPr>
          <w:trHeight w:val="82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rsidR="005255E1" w:rsidRPr="00995A0D" w:rsidRDefault="005255E1" w:rsidP="00D312A9">
            <w:pPr>
              <w:widowControl/>
              <w:jc w:val="center"/>
              <w:rPr>
                <w:rFonts w:ascii="宋体" w:eastAsia="宋体" w:hAnsi="宋体" w:cs="宋体"/>
                <w:color w:val="000000"/>
                <w:kern w:val="0"/>
                <w:sz w:val="22"/>
              </w:rPr>
            </w:pPr>
            <w:r w:rsidRPr="00995A0D">
              <w:rPr>
                <w:rFonts w:ascii="宋体" w:eastAsia="宋体" w:hAnsi="宋体" w:cs="宋体" w:hint="eastAsia"/>
                <w:color w:val="000000"/>
                <w:kern w:val="0"/>
                <w:sz w:val="22"/>
              </w:rPr>
              <w:t>5</w:t>
            </w:r>
          </w:p>
        </w:tc>
        <w:tc>
          <w:tcPr>
            <w:tcW w:w="2677" w:type="dxa"/>
            <w:tcBorders>
              <w:top w:val="nil"/>
              <w:left w:val="nil"/>
              <w:bottom w:val="single" w:sz="8" w:space="0" w:color="auto"/>
              <w:right w:val="single" w:sz="8" w:space="0" w:color="auto"/>
            </w:tcBorders>
            <w:shd w:val="clear" w:color="auto" w:fill="auto"/>
            <w:vAlign w:val="center"/>
            <w:hideMark/>
          </w:tcPr>
          <w:p w:rsidR="005255E1" w:rsidRPr="00995A0D" w:rsidRDefault="005255E1" w:rsidP="00D312A9">
            <w:pPr>
              <w:widowControl/>
              <w:rPr>
                <w:rFonts w:ascii="宋体" w:eastAsia="宋体" w:hAnsi="宋体" w:cs="宋体"/>
                <w:color w:val="000000"/>
                <w:kern w:val="0"/>
                <w:sz w:val="22"/>
              </w:rPr>
            </w:pPr>
            <w:r w:rsidRPr="00995A0D">
              <w:rPr>
                <w:rFonts w:ascii="宋体" w:eastAsia="宋体" w:hAnsi="宋体" w:cs="宋体" w:hint="eastAsia"/>
                <w:color w:val="000000"/>
                <w:kern w:val="0"/>
                <w:sz w:val="22"/>
              </w:rPr>
              <w:t>经营地房产证明材料</w:t>
            </w:r>
          </w:p>
        </w:tc>
        <w:tc>
          <w:tcPr>
            <w:tcW w:w="4296" w:type="dxa"/>
            <w:tcBorders>
              <w:top w:val="nil"/>
              <w:left w:val="nil"/>
              <w:bottom w:val="single" w:sz="8" w:space="0" w:color="auto"/>
              <w:right w:val="single" w:sz="8" w:space="0" w:color="auto"/>
            </w:tcBorders>
            <w:shd w:val="clear" w:color="auto" w:fill="auto"/>
            <w:noWrap/>
            <w:vAlign w:val="center"/>
            <w:hideMark/>
          </w:tcPr>
          <w:p w:rsidR="005255E1" w:rsidRPr="00995A0D" w:rsidRDefault="003F5FAB" w:rsidP="003F5FAB">
            <w:pPr>
              <w:widowControl/>
              <w:rPr>
                <w:rFonts w:ascii="宋体" w:eastAsia="宋体" w:hAnsi="宋体" w:cs="宋体"/>
                <w:color w:val="000000"/>
                <w:kern w:val="0"/>
                <w:sz w:val="22"/>
              </w:rPr>
            </w:pPr>
            <w:r>
              <w:rPr>
                <w:rFonts w:ascii="宋体" w:eastAsia="宋体" w:hAnsi="宋体" w:cs="宋体" w:hint="eastAsia"/>
                <w:color w:val="000000"/>
                <w:kern w:val="0"/>
                <w:sz w:val="22"/>
              </w:rPr>
              <w:t>租赁的提供</w:t>
            </w:r>
            <w:r w:rsidR="005255E1" w:rsidRPr="00995A0D">
              <w:rPr>
                <w:rFonts w:ascii="宋体" w:eastAsia="宋体" w:hAnsi="宋体" w:cs="宋体" w:hint="eastAsia"/>
                <w:color w:val="000000"/>
                <w:kern w:val="0"/>
                <w:sz w:val="22"/>
              </w:rPr>
              <w:t>近期的房租协议复印件和房租发票复印件</w:t>
            </w:r>
            <w:r>
              <w:rPr>
                <w:rFonts w:ascii="宋体" w:eastAsia="宋体" w:hAnsi="宋体" w:cs="宋体" w:hint="eastAsia"/>
                <w:color w:val="000000"/>
                <w:kern w:val="0"/>
                <w:sz w:val="22"/>
              </w:rPr>
              <w:t>，</w:t>
            </w:r>
            <w:r w:rsidR="005255E1" w:rsidRPr="00995A0D">
              <w:rPr>
                <w:rFonts w:ascii="宋体" w:eastAsia="宋体" w:hAnsi="宋体" w:cs="宋体" w:hint="eastAsia"/>
                <w:color w:val="000000"/>
                <w:kern w:val="0"/>
                <w:sz w:val="22"/>
              </w:rPr>
              <w:t>自有</w:t>
            </w:r>
            <w:r>
              <w:rPr>
                <w:rFonts w:ascii="宋体" w:eastAsia="宋体" w:hAnsi="宋体" w:cs="宋体" w:hint="eastAsia"/>
                <w:color w:val="000000"/>
                <w:kern w:val="0"/>
                <w:sz w:val="22"/>
              </w:rPr>
              <w:t>的</w:t>
            </w:r>
            <w:r w:rsidR="005255E1" w:rsidRPr="00995A0D">
              <w:rPr>
                <w:rFonts w:ascii="宋体" w:eastAsia="宋体" w:hAnsi="宋体" w:cs="宋体" w:hint="eastAsia"/>
                <w:color w:val="000000"/>
                <w:kern w:val="0"/>
                <w:sz w:val="22"/>
              </w:rPr>
              <w:t>提供房产证明复印件</w:t>
            </w:r>
          </w:p>
        </w:tc>
        <w:tc>
          <w:tcPr>
            <w:tcW w:w="1257" w:type="dxa"/>
            <w:tcBorders>
              <w:top w:val="nil"/>
              <w:left w:val="nil"/>
              <w:bottom w:val="single" w:sz="8" w:space="0" w:color="auto"/>
              <w:right w:val="single" w:sz="8" w:space="0" w:color="auto"/>
            </w:tcBorders>
            <w:shd w:val="clear" w:color="auto" w:fill="auto"/>
            <w:noWrap/>
            <w:vAlign w:val="center"/>
            <w:hideMark/>
          </w:tcPr>
          <w:p w:rsidR="005255E1" w:rsidRPr="00995A0D" w:rsidRDefault="005255E1" w:rsidP="00D312A9">
            <w:pPr>
              <w:widowControl/>
              <w:jc w:val="left"/>
              <w:rPr>
                <w:rFonts w:ascii="Calibri" w:eastAsia="宋体" w:hAnsi="Calibri" w:cs="Calibri"/>
                <w:color w:val="000000"/>
                <w:kern w:val="0"/>
                <w:szCs w:val="21"/>
              </w:rPr>
            </w:pPr>
            <w:r w:rsidRPr="00995A0D">
              <w:rPr>
                <w:rFonts w:ascii="Calibri" w:eastAsia="宋体" w:hAnsi="Calibri" w:cs="Calibri"/>
                <w:color w:val="000000"/>
                <w:kern w:val="0"/>
                <w:szCs w:val="21"/>
              </w:rPr>
              <w:t xml:space="preserve">　</w:t>
            </w:r>
          </w:p>
        </w:tc>
      </w:tr>
      <w:tr w:rsidR="005255E1" w:rsidRPr="00995A0D" w:rsidTr="000646AE">
        <w:trPr>
          <w:trHeight w:val="666"/>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rsidR="005255E1" w:rsidRPr="00995A0D" w:rsidRDefault="005255E1" w:rsidP="00D312A9">
            <w:pPr>
              <w:widowControl/>
              <w:jc w:val="center"/>
              <w:rPr>
                <w:rFonts w:ascii="宋体" w:eastAsia="宋体" w:hAnsi="宋体" w:cs="宋体"/>
                <w:color w:val="000000"/>
                <w:kern w:val="0"/>
                <w:sz w:val="22"/>
              </w:rPr>
            </w:pPr>
            <w:r w:rsidRPr="00995A0D">
              <w:rPr>
                <w:rFonts w:ascii="宋体" w:eastAsia="宋体" w:hAnsi="宋体" w:cs="宋体" w:hint="eastAsia"/>
                <w:color w:val="000000"/>
                <w:kern w:val="0"/>
                <w:sz w:val="22"/>
              </w:rPr>
              <w:t>6</w:t>
            </w:r>
          </w:p>
        </w:tc>
        <w:tc>
          <w:tcPr>
            <w:tcW w:w="2677" w:type="dxa"/>
            <w:tcBorders>
              <w:top w:val="nil"/>
              <w:left w:val="nil"/>
              <w:bottom w:val="single" w:sz="8" w:space="0" w:color="auto"/>
              <w:right w:val="single" w:sz="8" w:space="0" w:color="auto"/>
            </w:tcBorders>
            <w:shd w:val="clear" w:color="auto" w:fill="auto"/>
            <w:vAlign w:val="center"/>
            <w:hideMark/>
          </w:tcPr>
          <w:p w:rsidR="005255E1" w:rsidRPr="00995A0D" w:rsidRDefault="005255E1" w:rsidP="00D312A9">
            <w:pPr>
              <w:widowControl/>
              <w:rPr>
                <w:rFonts w:ascii="宋体" w:eastAsia="宋体" w:hAnsi="宋体" w:cs="宋体"/>
                <w:color w:val="000000"/>
                <w:kern w:val="0"/>
                <w:sz w:val="22"/>
              </w:rPr>
            </w:pPr>
            <w:r w:rsidRPr="00995A0D">
              <w:rPr>
                <w:rFonts w:ascii="宋体" w:eastAsia="宋体" w:hAnsi="宋体" w:cs="宋体" w:hint="eastAsia"/>
                <w:color w:val="000000"/>
                <w:kern w:val="0"/>
                <w:sz w:val="22"/>
              </w:rPr>
              <w:t>电费发票凭证</w:t>
            </w:r>
          </w:p>
        </w:tc>
        <w:tc>
          <w:tcPr>
            <w:tcW w:w="4296" w:type="dxa"/>
            <w:tcBorders>
              <w:top w:val="nil"/>
              <w:left w:val="nil"/>
              <w:bottom w:val="single" w:sz="8" w:space="0" w:color="auto"/>
              <w:right w:val="single" w:sz="8" w:space="0" w:color="auto"/>
            </w:tcBorders>
            <w:shd w:val="clear" w:color="auto" w:fill="auto"/>
            <w:vAlign w:val="center"/>
            <w:hideMark/>
          </w:tcPr>
          <w:p w:rsidR="005255E1" w:rsidRPr="00995A0D" w:rsidRDefault="005255E1" w:rsidP="00D312A9">
            <w:pPr>
              <w:widowControl/>
              <w:jc w:val="left"/>
              <w:rPr>
                <w:rFonts w:ascii="宋体" w:eastAsia="宋体" w:hAnsi="宋体" w:cs="宋体"/>
                <w:color w:val="000000"/>
                <w:kern w:val="0"/>
                <w:sz w:val="22"/>
              </w:rPr>
            </w:pPr>
            <w:r w:rsidRPr="00995A0D">
              <w:rPr>
                <w:rFonts w:ascii="宋体" w:eastAsia="宋体" w:hAnsi="宋体" w:cs="宋体" w:hint="eastAsia"/>
                <w:color w:val="000000"/>
                <w:kern w:val="0"/>
                <w:sz w:val="22"/>
              </w:rPr>
              <w:t xml:space="preserve">　</w:t>
            </w:r>
            <w:r w:rsidR="003F5FAB">
              <w:rPr>
                <w:rFonts w:ascii="宋体" w:eastAsia="宋体" w:hAnsi="宋体" w:cs="宋体" w:hint="eastAsia"/>
                <w:color w:val="000000"/>
                <w:kern w:val="0"/>
                <w:sz w:val="22"/>
              </w:rPr>
              <w:t>近期电费发票复印件</w:t>
            </w:r>
          </w:p>
        </w:tc>
        <w:tc>
          <w:tcPr>
            <w:tcW w:w="1257" w:type="dxa"/>
            <w:tcBorders>
              <w:top w:val="nil"/>
              <w:left w:val="nil"/>
              <w:bottom w:val="single" w:sz="8" w:space="0" w:color="auto"/>
              <w:right w:val="single" w:sz="8" w:space="0" w:color="auto"/>
            </w:tcBorders>
            <w:shd w:val="clear" w:color="auto" w:fill="auto"/>
            <w:noWrap/>
            <w:vAlign w:val="center"/>
            <w:hideMark/>
          </w:tcPr>
          <w:p w:rsidR="005255E1" w:rsidRPr="00995A0D" w:rsidRDefault="005255E1" w:rsidP="00D312A9">
            <w:pPr>
              <w:widowControl/>
              <w:jc w:val="left"/>
              <w:rPr>
                <w:rFonts w:ascii="Calibri" w:eastAsia="宋体" w:hAnsi="Calibri" w:cs="Calibri"/>
                <w:color w:val="000000"/>
                <w:kern w:val="0"/>
                <w:szCs w:val="21"/>
              </w:rPr>
            </w:pPr>
            <w:r w:rsidRPr="00995A0D">
              <w:rPr>
                <w:rFonts w:ascii="Calibri" w:eastAsia="宋体" w:hAnsi="Calibri" w:cs="Calibri"/>
                <w:color w:val="000000"/>
                <w:kern w:val="0"/>
                <w:szCs w:val="21"/>
              </w:rPr>
              <w:t xml:space="preserve">　</w:t>
            </w:r>
          </w:p>
        </w:tc>
      </w:tr>
      <w:tr w:rsidR="005255E1" w:rsidRPr="00995A0D" w:rsidTr="000646AE">
        <w:trPr>
          <w:trHeight w:val="642"/>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rsidR="005255E1" w:rsidRPr="00995A0D" w:rsidRDefault="005255E1" w:rsidP="00D312A9">
            <w:pPr>
              <w:widowControl/>
              <w:jc w:val="center"/>
              <w:rPr>
                <w:rFonts w:ascii="宋体" w:eastAsia="宋体" w:hAnsi="宋体" w:cs="宋体"/>
                <w:color w:val="000000"/>
                <w:kern w:val="0"/>
                <w:sz w:val="22"/>
              </w:rPr>
            </w:pPr>
            <w:r w:rsidRPr="00995A0D">
              <w:rPr>
                <w:rFonts w:ascii="宋体" w:eastAsia="宋体" w:hAnsi="宋体" w:cs="宋体" w:hint="eastAsia"/>
                <w:color w:val="000000"/>
                <w:kern w:val="0"/>
                <w:sz w:val="22"/>
              </w:rPr>
              <w:t>7</w:t>
            </w:r>
          </w:p>
        </w:tc>
        <w:tc>
          <w:tcPr>
            <w:tcW w:w="2677" w:type="dxa"/>
            <w:tcBorders>
              <w:top w:val="nil"/>
              <w:left w:val="nil"/>
              <w:bottom w:val="single" w:sz="8" w:space="0" w:color="auto"/>
              <w:right w:val="single" w:sz="8" w:space="0" w:color="auto"/>
            </w:tcBorders>
            <w:shd w:val="clear" w:color="auto" w:fill="auto"/>
            <w:vAlign w:val="center"/>
            <w:hideMark/>
          </w:tcPr>
          <w:p w:rsidR="005255E1" w:rsidRPr="00995A0D" w:rsidRDefault="00D219A8" w:rsidP="00D312A9">
            <w:pPr>
              <w:widowControl/>
              <w:rPr>
                <w:rFonts w:ascii="宋体" w:eastAsia="宋体" w:hAnsi="宋体" w:cs="宋体"/>
                <w:color w:val="000000"/>
                <w:kern w:val="0"/>
                <w:sz w:val="22"/>
              </w:rPr>
            </w:pPr>
            <w:r w:rsidRPr="00995A0D">
              <w:rPr>
                <w:rFonts w:ascii="宋体" w:eastAsia="宋体" w:hAnsi="宋体" w:cs="宋体" w:hint="eastAsia"/>
                <w:color w:val="000000"/>
                <w:kern w:val="0"/>
                <w:sz w:val="22"/>
              </w:rPr>
              <w:t>固定资产清单</w:t>
            </w:r>
          </w:p>
        </w:tc>
        <w:tc>
          <w:tcPr>
            <w:tcW w:w="4296" w:type="dxa"/>
            <w:tcBorders>
              <w:top w:val="nil"/>
              <w:left w:val="nil"/>
              <w:bottom w:val="single" w:sz="8" w:space="0" w:color="auto"/>
              <w:right w:val="single" w:sz="8" w:space="0" w:color="auto"/>
            </w:tcBorders>
            <w:shd w:val="clear" w:color="auto" w:fill="auto"/>
            <w:vAlign w:val="center"/>
            <w:hideMark/>
          </w:tcPr>
          <w:p w:rsidR="005255E1" w:rsidRPr="00344117" w:rsidRDefault="000646AE" w:rsidP="00D219A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包括名称、入账日期、原值、折旧</w:t>
            </w:r>
            <w:r w:rsidR="00D54A86">
              <w:rPr>
                <w:rFonts w:ascii="宋体" w:eastAsia="宋体" w:hAnsi="宋体" w:cs="宋体" w:hint="eastAsia"/>
                <w:color w:val="000000"/>
                <w:kern w:val="0"/>
                <w:sz w:val="22"/>
              </w:rPr>
              <w:t>、净值</w:t>
            </w:r>
            <w:r>
              <w:rPr>
                <w:rFonts w:ascii="宋体" w:eastAsia="宋体" w:hAnsi="宋体" w:cs="宋体" w:hint="eastAsia"/>
                <w:color w:val="000000"/>
                <w:kern w:val="0"/>
                <w:sz w:val="22"/>
              </w:rPr>
              <w:t>等</w:t>
            </w:r>
          </w:p>
        </w:tc>
        <w:tc>
          <w:tcPr>
            <w:tcW w:w="1257" w:type="dxa"/>
            <w:tcBorders>
              <w:top w:val="nil"/>
              <w:left w:val="nil"/>
              <w:bottom w:val="single" w:sz="8" w:space="0" w:color="auto"/>
              <w:right w:val="single" w:sz="8" w:space="0" w:color="auto"/>
            </w:tcBorders>
            <w:shd w:val="clear" w:color="auto" w:fill="auto"/>
            <w:noWrap/>
            <w:vAlign w:val="center"/>
            <w:hideMark/>
          </w:tcPr>
          <w:p w:rsidR="005255E1" w:rsidRPr="00995A0D" w:rsidRDefault="005255E1" w:rsidP="00D312A9">
            <w:pPr>
              <w:widowControl/>
              <w:jc w:val="left"/>
              <w:rPr>
                <w:rFonts w:ascii="Calibri" w:eastAsia="宋体" w:hAnsi="Calibri" w:cs="Calibri"/>
                <w:color w:val="000000"/>
                <w:kern w:val="0"/>
                <w:szCs w:val="21"/>
              </w:rPr>
            </w:pPr>
            <w:r w:rsidRPr="00995A0D">
              <w:rPr>
                <w:rFonts w:ascii="Calibri" w:eastAsia="宋体" w:hAnsi="Calibri" w:cs="Calibri"/>
                <w:color w:val="000000"/>
                <w:kern w:val="0"/>
                <w:szCs w:val="21"/>
              </w:rPr>
              <w:t xml:space="preserve">　</w:t>
            </w:r>
          </w:p>
        </w:tc>
      </w:tr>
      <w:tr w:rsidR="005255E1" w:rsidRPr="00995A0D" w:rsidTr="000646AE">
        <w:trPr>
          <w:trHeight w:val="547"/>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rsidR="005255E1" w:rsidRPr="00995A0D" w:rsidRDefault="005255E1" w:rsidP="00D312A9">
            <w:pPr>
              <w:widowControl/>
              <w:jc w:val="center"/>
              <w:rPr>
                <w:rFonts w:ascii="宋体" w:eastAsia="宋体" w:hAnsi="宋体" w:cs="宋体"/>
                <w:color w:val="000000"/>
                <w:kern w:val="0"/>
                <w:sz w:val="22"/>
              </w:rPr>
            </w:pPr>
            <w:r w:rsidRPr="00995A0D">
              <w:rPr>
                <w:rFonts w:ascii="宋体" w:eastAsia="宋体" w:hAnsi="宋体" w:cs="宋体" w:hint="eastAsia"/>
                <w:color w:val="000000"/>
                <w:kern w:val="0"/>
                <w:sz w:val="22"/>
              </w:rPr>
              <w:t>8</w:t>
            </w:r>
          </w:p>
        </w:tc>
        <w:tc>
          <w:tcPr>
            <w:tcW w:w="2677" w:type="dxa"/>
            <w:tcBorders>
              <w:top w:val="nil"/>
              <w:left w:val="nil"/>
              <w:bottom w:val="single" w:sz="8" w:space="0" w:color="auto"/>
              <w:right w:val="single" w:sz="8" w:space="0" w:color="auto"/>
            </w:tcBorders>
            <w:shd w:val="clear" w:color="auto" w:fill="auto"/>
            <w:vAlign w:val="center"/>
            <w:hideMark/>
          </w:tcPr>
          <w:p w:rsidR="005255E1" w:rsidRPr="00995A0D" w:rsidRDefault="00D219A8" w:rsidP="00D312A9">
            <w:pPr>
              <w:widowControl/>
              <w:rPr>
                <w:rFonts w:ascii="宋体" w:eastAsia="宋体" w:hAnsi="宋体" w:cs="宋体"/>
                <w:color w:val="000000"/>
                <w:kern w:val="0"/>
                <w:sz w:val="22"/>
              </w:rPr>
            </w:pPr>
            <w:r w:rsidRPr="00995A0D">
              <w:rPr>
                <w:rFonts w:ascii="宋体" w:eastAsia="宋体" w:hAnsi="宋体" w:cs="宋体" w:hint="eastAsia"/>
                <w:color w:val="000000"/>
                <w:kern w:val="0"/>
                <w:sz w:val="22"/>
              </w:rPr>
              <w:t>其中一笔出口业务对应的一整套单证资料</w:t>
            </w:r>
          </w:p>
        </w:tc>
        <w:tc>
          <w:tcPr>
            <w:tcW w:w="4296" w:type="dxa"/>
            <w:tcBorders>
              <w:top w:val="nil"/>
              <w:left w:val="nil"/>
              <w:bottom w:val="single" w:sz="8" w:space="0" w:color="auto"/>
              <w:right w:val="single" w:sz="8" w:space="0" w:color="auto"/>
            </w:tcBorders>
            <w:shd w:val="clear" w:color="auto" w:fill="auto"/>
            <w:vAlign w:val="center"/>
            <w:hideMark/>
          </w:tcPr>
          <w:p w:rsidR="005255E1" w:rsidRPr="00995A0D" w:rsidRDefault="00D219A8" w:rsidP="00D219A8">
            <w:pPr>
              <w:widowControl/>
              <w:jc w:val="left"/>
              <w:rPr>
                <w:rFonts w:ascii="宋体" w:eastAsia="宋体" w:hAnsi="宋体" w:cs="宋体"/>
                <w:color w:val="000000"/>
                <w:kern w:val="0"/>
                <w:sz w:val="22"/>
              </w:rPr>
            </w:pPr>
            <w:r w:rsidRPr="00995A0D">
              <w:rPr>
                <w:rFonts w:ascii="宋体" w:eastAsia="宋体" w:hAnsi="宋体" w:cs="宋体" w:hint="eastAsia"/>
                <w:color w:val="000000"/>
                <w:kern w:val="0"/>
                <w:sz w:val="22"/>
              </w:rPr>
              <w:t>出口报关单、</w:t>
            </w:r>
            <w:r>
              <w:rPr>
                <w:rFonts w:ascii="宋体" w:eastAsia="宋体" w:hAnsi="宋体" w:cs="宋体" w:hint="eastAsia"/>
                <w:color w:val="000000"/>
                <w:kern w:val="0"/>
                <w:sz w:val="22"/>
              </w:rPr>
              <w:t>增值税普通</w:t>
            </w:r>
            <w:r w:rsidRPr="00995A0D">
              <w:rPr>
                <w:rFonts w:ascii="宋体" w:eastAsia="宋体" w:hAnsi="宋体" w:cs="宋体" w:hint="eastAsia"/>
                <w:color w:val="000000"/>
                <w:kern w:val="0"/>
                <w:sz w:val="22"/>
              </w:rPr>
              <w:t>发票、出口合同、</w:t>
            </w:r>
            <w:r>
              <w:rPr>
                <w:rFonts w:ascii="宋体" w:eastAsia="宋体" w:hAnsi="宋体" w:cs="宋体" w:hint="eastAsia"/>
                <w:color w:val="000000"/>
                <w:kern w:val="0"/>
                <w:sz w:val="22"/>
              </w:rPr>
              <w:t>收汇水单、委托报关合同及代理报关服务费发票、</w:t>
            </w:r>
            <w:r w:rsidRPr="00995A0D">
              <w:rPr>
                <w:rFonts w:ascii="宋体" w:eastAsia="宋体" w:hAnsi="宋体" w:cs="宋体" w:hint="eastAsia"/>
                <w:color w:val="000000"/>
                <w:kern w:val="0"/>
                <w:sz w:val="22"/>
              </w:rPr>
              <w:t>运输单据</w:t>
            </w:r>
            <w:r w:rsidRPr="00344117">
              <w:rPr>
                <w:rFonts w:ascii="宋体" w:eastAsia="宋体" w:hAnsi="宋体" w:cs="宋体" w:hint="eastAsia"/>
                <w:color w:val="000000"/>
                <w:kern w:val="0"/>
                <w:sz w:val="22"/>
              </w:rPr>
              <w:t>（包括：海运提单、航空运单、铁路运单、货物承运单据、邮政收据等承运人出具的货物单据，出口企业承付运费的国内运输发票，出口企业承付费用的国际货物运输代理服务费发票等）。</w:t>
            </w:r>
          </w:p>
        </w:tc>
        <w:tc>
          <w:tcPr>
            <w:tcW w:w="1257" w:type="dxa"/>
            <w:tcBorders>
              <w:top w:val="nil"/>
              <w:left w:val="nil"/>
              <w:bottom w:val="single" w:sz="8" w:space="0" w:color="auto"/>
              <w:right w:val="single" w:sz="8" w:space="0" w:color="auto"/>
            </w:tcBorders>
            <w:shd w:val="clear" w:color="auto" w:fill="auto"/>
            <w:noWrap/>
            <w:vAlign w:val="center"/>
            <w:hideMark/>
          </w:tcPr>
          <w:p w:rsidR="005255E1" w:rsidRPr="00995A0D" w:rsidRDefault="005255E1" w:rsidP="00D312A9">
            <w:pPr>
              <w:widowControl/>
              <w:jc w:val="left"/>
              <w:rPr>
                <w:rFonts w:ascii="Calibri" w:eastAsia="宋体" w:hAnsi="Calibri" w:cs="Calibri"/>
                <w:color w:val="000000"/>
                <w:kern w:val="0"/>
                <w:szCs w:val="21"/>
              </w:rPr>
            </w:pPr>
            <w:r w:rsidRPr="00995A0D">
              <w:rPr>
                <w:rFonts w:ascii="Calibri" w:eastAsia="宋体" w:hAnsi="Calibri" w:cs="Calibri"/>
                <w:color w:val="000000"/>
                <w:kern w:val="0"/>
                <w:szCs w:val="21"/>
              </w:rPr>
              <w:t xml:space="preserve">　</w:t>
            </w:r>
          </w:p>
        </w:tc>
      </w:tr>
      <w:tr w:rsidR="005255E1" w:rsidRPr="00995A0D" w:rsidTr="000646AE">
        <w:trPr>
          <w:trHeight w:val="285"/>
        </w:trPr>
        <w:tc>
          <w:tcPr>
            <w:tcW w:w="3134" w:type="dxa"/>
            <w:gridSpan w:val="2"/>
            <w:tcBorders>
              <w:top w:val="single" w:sz="8" w:space="0" w:color="auto"/>
              <w:left w:val="nil"/>
              <w:bottom w:val="nil"/>
              <w:right w:val="nil"/>
            </w:tcBorders>
            <w:shd w:val="clear" w:color="auto" w:fill="auto"/>
            <w:noWrap/>
            <w:vAlign w:val="center"/>
            <w:hideMark/>
          </w:tcPr>
          <w:p w:rsidR="005255E1" w:rsidRPr="00995A0D" w:rsidRDefault="005255E1" w:rsidP="00D312A9">
            <w:pPr>
              <w:widowControl/>
              <w:jc w:val="left"/>
              <w:rPr>
                <w:rFonts w:ascii="宋体" w:eastAsia="宋体" w:hAnsi="宋体" w:cs="宋体"/>
                <w:color w:val="000000"/>
                <w:kern w:val="0"/>
                <w:sz w:val="24"/>
                <w:szCs w:val="24"/>
              </w:rPr>
            </w:pPr>
            <w:r w:rsidRPr="00995A0D">
              <w:rPr>
                <w:rFonts w:ascii="宋体" w:eastAsia="宋体" w:hAnsi="宋体" w:cs="宋体" w:hint="eastAsia"/>
                <w:color w:val="000000"/>
                <w:kern w:val="0"/>
                <w:sz w:val="24"/>
                <w:szCs w:val="24"/>
              </w:rPr>
              <w:t xml:space="preserve">受理人员:         </w:t>
            </w:r>
          </w:p>
        </w:tc>
        <w:tc>
          <w:tcPr>
            <w:tcW w:w="5553" w:type="dxa"/>
            <w:gridSpan w:val="2"/>
            <w:tcBorders>
              <w:top w:val="single" w:sz="8" w:space="0" w:color="auto"/>
              <w:left w:val="nil"/>
              <w:bottom w:val="nil"/>
              <w:right w:val="nil"/>
            </w:tcBorders>
            <w:shd w:val="clear" w:color="auto" w:fill="auto"/>
            <w:noWrap/>
            <w:vAlign w:val="center"/>
            <w:hideMark/>
          </w:tcPr>
          <w:p w:rsidR="005255E1" w:rsidRPr="00995A0D" w:rsidRDefault="005255E1" w:rsidP="00D312A9">
            <w:pPr>
              <w:widowControl/>
              <w:jc w:val="center"/>
              <w:rPr>
                <w:rFonts w:ascii="宋体" w:eastAsia="宋体" w:hAnsi="宋体" w:cs="宋体"/>
                <w:color w:val="000000"/>
                <w:kern w:val="0"/>
                <w:sz w:val="24"/>
                <w:szCs w:val="24"/>
              </w:rPr>
            </w:pPr>
            <w:r w:rsidRPr="00995A0D">
              <w:rPr>
                <w:rFonts w:ascii="宋体" w:eastAsia="宋体" w:hAnsi="宋体" w:cs="宋体" w:hint="eastAsia"/>
                <w:color w:val="000000"/>
                <w:kern w:val="0"/>
                <w:sz w:val="24"/>
                <w:szCs w:val="24"/>
              </w:rPr>
              <w:t>受理日期：</w:t>
            </w:r>
          </w:p>
        </w:tc>
      </w:tr>
      <w:tr w:rsidR="005255E1" w:rsidRPr="00995A0D" w:rsidTr="00D312A9">
        <w:trPr>
          <w:trHeight w:val="270"/>
        </w:trPr>
        <w:tc>
          <w:tcPr>
            <w:tcW w:w="8687" w:type="dxa"/>
            <w:gridSpan w:val="4"/>
            <w:tcBorders>
              <w:top w:val="nil"/>
              <w:left w:val="nil"/>
              <w:bottom w:val="nil"/>
              <w:right w:val="nil"/>
            </w:tcBorders>
            <w:shd w:val="clear" w:color="auto" w:fill="auto"/>
            <w:vAlign w:val="center"/>
            <w:hideMark/>
          </w:tcPr>
          <w:p w:rsidR="00D219A8" w:rsidRDefault="00D219A8" w:rsidP="00D312A9">
            <w:pPr>
              <w:widowControl/>
              <w:jc w:val="left"/>
              <w:rPr>
                <w:rFonts w:ascii="宋体" w:eastAsia="宋体" w:hAnsi="宋体" w:cs="宋体"/>
                <w:color w:val="000000"/>
                <w:kern w:val="0"/>
                <w:sz w:val="22"/>
              </w:rPr>
            </w:pPr>
          </w:p>
          <w:p w:rsidR="005255E1" w:rsidRPr="00995A0D" w:rsidRDefault="005255E1" w:rsidP="00D312A9">
            <w:pPr>
              <w:widowControl/>
              <w:jc w:val="left"/>
              <w:rPr>
                <w:rFonts w:ascii="宋体" w:eastAsia="宋体" w:hAnsi="宋体" w:cs="宋体"/>
                <w:color w:val="000000"/>
                <w:kern w:val="0"/>
                <w:sz w:val="22"/>
              </w:rPr>
            </w:pPr>
            <w:r w:rsidRPr="00995A0D">
              <w:rPr>
                <w:rFonts w:ascii="宋体" w:eastAsia="宋体" w:hAnsi="宋体" w:cs="宋体" w:hint="eastAsia"/>
                <w:color w:val="000000"/>
                <w:kern w:val="0"/>
                <w:sz w:val="22"/>
              </w:rPr>
              <w:t>注：</w:t>
            </w:r>
            <w:r w:rsidRPr="00995A0D">
              <w:rPr>
                <w:rFonts w:ascii="Times New Roman" w:eastAsia="宋体" w:hAnsi="Times New Roman" w:cs="Times New Roman"/>
                <w:color w:val="000000"/>
                <w:kern w:val="0"/>
                <w:sz w:val="22"/>
              </w:rPr>
              <w:t>1</w:t>
            </w:r>
            <w:r w:rsidRPr="00995A0D">
              <w:rPr>
                <w:rFonts w:ascii="宋体" w:eastAsia="宋体" w:hAnsi="宋体" w:cs="宋体" w:hint="eastAsia"/>
                <w:color w:val="000000"/>
                <w:kern w:val="0"/>
                <w:sz w:val="22"/>
              </w:rPr>
              <w:t>、上述资料一式一份，均复印并加盖公章，无需装订。</w:t>
            </w:r>
          </w:p>
        </w:tc>
      </w:tr>
      <w:tr w:rsidR="005255E1" w:rsidRPr="00995A0D" w:rsidTr="00D312A9">
        <w:trPr>
          <w:trHeight w:val="390"/>
        </w:trPr>
        <w:tc>
          <w:tcPr>
            <w:tcW w:w="8687" w:type="dxa"/>
            <w:gridSpan w:val="4"/>
            <w:tcBorders>
              <w:top w:val="nil"/>
              <w:left w:val="nil"/>
              <w:bottom w:val="nil"/>
              <w:right w:val="nil"/>
            </w:tcBorders>
            <w:shd w:val="clear" w:color="auto" w:fill="auto"/>
            <w:vAlign w:val="center"/>
            <w:hideMark/>
          </w:tcPr>
          <w:p w:rsidR="005255E1" w:rsidRPr="00995A0D" w:rsidRDefault="005255E1" w:rsidP="00D54A86">
            <w:pPr>
              <w:widowControl/>
              <w:jc w:val="left"/>
              <w:rPr>
                <w:rFonts w:ascii="宋体" w:eastAsia="宋体" w:hAnsi="宋体" w:cs="宋体"/>
                <w:color w:val="000000"/>
                <w:kern w:val="0"/>
                <w:sz w:val="22"/>
              </w:rPr>
            </w:pPr>
            <w:r w:rsidRPr="00995A0D">
              <w:rPr>
                <w:rFonts w:ascii="宋体" w:eastAsia="宋体" w:hAnsi="宋体" w:cs="宋体" w:hint="eastAsia"/>
                <w:color w:val="000000"/>
                <w:kern w:val="0"/>
                <w:sz w:val="22"/>
              </w:rPr>
              <w:t xml:space="preserve">    2、</w:t>
            </w:r>
            <w:r w:rsidR="00D54A86">
              <w:rPr>
                <w:rFonts w:ascii="宋体" w:eastAsia="宋体" w:hAnsi="宋体" w:cs="宋体" w:hint="eastAsia"/>
                <w:color w:val="000000"/>
                <w:kern w:val="0"/>
                <w:sz w:val="22"/>
              </w:rPr>
              <w:t>实际</w:t>
            </w:r>
            <w:r w:rsidRPr="00995A0D">
              <w:rPr>
                <w:rFonts w:ascii="宋体" w:eastAsia="宋体" w:hAnsi="宋体" w:cs="宋体" w:hint="eastAsia"/>
                <w:color w:val="000000"/>
                <w:kern w:val="0"/>
                <w:sz w:val="22"/>
              </w:rPr>
              <w:t>生产</w:t>
            </w:r>
            <w:r w:rsidR="00D54A86">
              <w:rPr>
                <w:rFonts w:ascii="宋体" w:eastAsia="宋体" w:hAnsi="宋体" w:cs="宋体" w:hint="eastAsia"/>
                <w:color w:val="000000"/>
                <w:kern w:val="0"/>
                <w:sz w:val="22"/>
              </w:rPr>
              <w:t>经营</w:t>
            </w:r>
            <w:r w:rsidRPr="00995A0D">
              <w:rPr>
                <w:rFonts w:ascii="宋体" w:eastAsia="宋体" w:hAnsi="宋体" w:cs="宋体" w:hint="eastAsia"/>
                <w:color w:val="000000"/>
                <w:kern w:val="0"/>
                <w:sz w:val="22"/>
              </w:rPr>
              <w:t>地址和</w:t>
            </w:r>
            <w:r w:rsidR="00D54A86">
              <w:rPr>
                <w:rFonts w:ascii="宋体" w:eastAsia="宋体" w:hAnsi="宋体" w:cs="宋体" w:hint="eastAsia"/>
                <w:color w:val="000000"/>
                <w:kern w:val="0"/>
                <w:sz w:val="22"/>
              </w:rPr>
              <w:t>注册</w:t>
            </w:r>
            <w:r w:rsidRPr="00995A0D">
              <w:rPr>
                <w:rFonts w:ascii="宋体" w:eastAsia="宋体" w:hAnsi="宋体" w:cs="宋体" w:hint="eastAsia"/>
                <w:color w:val="000000"/>
                <w:kern w:val="0"/>
                <w:sz w:val="22"/>
              </w:rPr>
              <w:t>地址不一致的，请及时变更登记信息</w:t>
            </w:r>
            <w:r w:rsidR="00D54A86">
              <w:rPr>
                <w:rFonts w:ascii="宋体" w:eastAsia="宋体" w:hAnsi="宋体" w:cs="宋体" w:hint="eastAsia"/>
                <w:color w:val="000000"/>
                <w:kern w:val="0"/>
                <w:sz w:val="22"/>
              </w:rPr>
              <w:t>。</w:t>
            </w:r>
          </w:p>
        </w:tc>
      </w:tr>
    </w:tbl>
    <w:p w:rsidR="005255E1" w:rsidRPr="00D54A86" w:rsidRDefault="005255E1" w:rsidP="005255E1">
      <w:pPr>
        <w:rPr>
          <w:b/>
          <w:sz w:val="28"/>
          <w:szCs w:val="28"/>
        </w:rPr>
      </w:pPr>
    </w:p>
    <w:p w:rsidR="00A149E8" w:rsidRPr="00CF0FCE" w:rsidRDefault="00205FBC" w:rsidP="004F0D7A">
      <w:pPr>
        <w:rPr>
          <w:b/>
          <w:sz w:val="28"/>
          <w:szCs w:val="28"/>
        </w:rPr>
      </w:pPr>
      <w:r>
        <w:rPr>
          <w:rFonts w:hint="eastAsia"/>
          <w:b/>
          <w:sz w:val="28"/>
          <w:szCs w:val="28"/>
        </w:rPr>
        <w:lastRenderedPageBreak/>
        <w:t>附件三</w:t>
      </w:r>
    </w:p>
    <w:tbl>
      <w:tblPr>
        <w:tblW w:w="9040" w:type="dxa"/>
        <w:tblInd w:w="93" w:type="dxa"/>
        <w:tblLook w:val="04A0" w:firstRow="1" w:lastRow="0" w:firstColumn="1" w:lastColumn="0" w:noHBand="0" w:noVBand="1"/>
      </w:tblPr>
      <w:tblGrid>
        <w:gridCol w:w="2340"/>
        <w:gridCol w:w="227"/>
        <w:gridCol w:w="933"/>
        <w:gridCol w:w="910"/>
        <w:gridCol w:w="230"/>
        <w:gridCol w:w="2380"/>
        <w:gridCol w:w="2020"/>
      </w:tblGrid>
      <w:tr w:rsidR="00A149E8" w:rsidRPr="00A149E8" w:rsidTr="00A149E8">
        <w:trPr>
          <w:trHeight w:val="555"/>
        </w:trPr>
        <w:tc>
          <w:tcPr>
            <w:tcW w:w="9040" w:type="dxa"/>
            <w:gridSpan w:val="7"/>
            <w:tcBorders>
              <w:top w:val="nil"/>
              <w:left w:val="nil"/>
              <w:bottom w:val="nil"/>
              <w:right w:val="nil"/>
            </w:tcBorders>
            <w:shd w:val="clear" w:color="auto" w:fill="auto"/>
            <w:noWrap/>
            <w:vAlign w:val="center"/>
            <w:hideMark/>
          </w:tcPr>
          <w:p w:rsidR="00A149E8" w:rsidRPr="00A149E8" w:rsidRDefault="00A149E8" w:rsidP="00CF0FCE">
            <w:pPr>
              <w:widowControl/>
              <w:jc w:val="center"/>
              <w:rPr>
                <w:rFonts w:ascii="方正小标宋简体" w:eastAsia="方正小标宋简体" w:hAnsi="宋体" w:cs="宋体"/>
                <w:b/>
                <w:bCs/>
                <w:kern w:val="0"/>
                <w:sz w:val="22"/>
              </w:rPr>
            </w:pPr>
            <w:r w:rsidRPr="00CF0FCE">
              <w:rPr>
                <w:rFonts w:ascii="宋体" w:eastAsia="宋体" w:hAnsi="宋体" w:cs="宋体" w:hint="eastAsia"/>
                <w:b/>
                <w:bCs/>
                <w:kern w:val="0"/>
                <w:sz w:val="36"/>
                <w:szCs w:val="36"/>
              </w:rPr>
              <w:t>出口企业首次申报核查情况表（生产企业）</w:t>
            </w:r>
          </w:p>
        </w:tc>
      </w:tr>
      <w:tr w:rsidR="00A149E8" w:rsidRPr="00A149E8" w:rsidTr="00A149E8">
        <w:trPr>
          <w:trHeight w:val="315"/>
        </w:trPr>
        <w:tc>
          <w:tcPr>
            <w:tcW w:w="9040" w:type="dxa"/>
            <w:gridSpan w:val="7"/>
            <w:tcBorders>
              <w:top w:val="nil"/>
              <w:left w:val="nil"/>
              <w:bottom w:val="single" w:sz="4" w:space="0" w:color="auto"/>
              <w:right w:val="nil"/>
            </w:tcBorders>
            <w:shd w:val="clear" w:color="auto" w:fill="auto"/>
            <w:noWrap/>
            <w:vAlign w:val="center"/>
            <w:hideMark/>
          </w:tcPr>
          <w:p w:rsidR="00A149E8" w:rsidRPr="00A149E8" w:rsidRDefault="00A149E8" w:rsidP="00A149E8">
            <w:pPr>
              <w:widowControl/>
              <w:jc w:val="right"/>
              <w:rPr>
                <w:rFonts w:ascii="宋体" w:eastAsia="宋体" w:hAnsi="宋体" w:cs="宋体"/>
                <w:kern w:val="0"/>
                <w:sz w:val="22"/>
              </w:rPr>
            </w:pPr>
            <w:r w:rsidRPr="00A149E8">
              <w:rPr>
                <w:rFonts w:ascii="宋体" w:eastAsia="宋体" w:hAnsi="宋体" w:cs="宋体" w:hint="eastAsia"/>
                <w:kern w:val="0"/>
                <w:sz w:val="22"/>
              </w:rPr>
              <w:t>填表日期：    年    月    日</w:t>
            </w:r>
          </w:p>
        </w:tc>
      </w:tr>
      <w:tr w:rsidR="00A149E8" w:rsidRPr="00A149E8" w:rsidTr="00A149E8">
        <w:trPr>
          <w:trHeight w:val="398"/>
        </w:trPr>
        <w:tc>
          <w:tcPr>
            <w:tcW w:w="35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统一社会信用代码/纳税人识别号</w:t>
            </w:r>
          </w:p>
        </w:tc>
        <w:tc>
          <w:tcPr>
            <w:tcW w:w="5540" w:type="dxa"/>
            <w:gridSpan w:val="4"/>
            <w:tcBorders>
              <w:top w:val="single" w:sz="4" w:space="0" w:color="auto"/>
              <w:left w:val="nil"/>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A149E8">
        <w:trPr>
          <w:trHeight w:val="398"/>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海关代码</w:t>
            </w:r>
          </w:p>
        </w:tc>
        <w:tc>
          <w:tcPr>
            <w:tcW w:w="5540" w:type="dxa"/>
            <w:gridSpan w:val="4"/>
            <w:tcBorders>
              <w:top w:val="single" w:sz="4" w:space="0" w:color="auto"/>
              <w:left w:val="nil"/>
              <w:bottom w:val="single" w:sz="4" w:space="0" w:color="auto"/>
              <w:right w:val="single" w:sz="4" w:space="0" w:color="000000"/>
            </w:tcBorders>
            <w:shd w:val="clear" w:color="auto" w:fill="auto"/>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A149E8">
        <w:trPr>
          <w:trHeight w:val="398"/>
        </w:trPr>
        <w:tc>
          <w:tcPr>
            <w:tcW w:w="35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纳税人名称</w:t>
            </w:r>
          </w:p>
        </w:tc>
        <w:tc>
          <w:tcPr>
            <w:tcW w:w="5540" w:type="dxa"/>
            <w:gridSpan w:val="4"/>
            <w:tcBorders>
              <w:top w:val="single" w:sz="4" w:space="0" w:color="auto"/>
              <w:left w:val="nil"/>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A149E8">
        <w:trPr>
          <w:trHeight w:val="398"/>
        </w:trPr>
        <w:tc>
          <w:tcPr>
            <w:tcW w:w="35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经营地址</w:t>
            </w:r>
          </w:p>
        </w:tc>
        <w:tc>
          <w:tcPr>
            <w:tcW w:w="5540" w:type="dxa"/>
            <w:gridSpan w:val="4"/>
            <w:tcBorders>
              <w:top w:val="single" w:sz="4" w:space="0" w:color="auto"/>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A149E8">
        <w:trPr>
          <w:trHeight w:val="398"/>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一般纳税人登记日期</w:t>
            </w:r>
          </w:p>
        </w:tc>
        <w:tc>
          <w:tcPr>
            <w:tcW w:w="55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A149E8">
        <w:trPr>
          <w:trHeight w:val="398"/>
        </w:trPr>
        <w:tc>
          <w:tcPr>
            <w:tcW w:w="35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首笔出口业务发生日期</w:t>
            </w:r>
          </w:p>
        </w:tc>
        <w:tc>
          <w:tcPr>
            <w:tcW w:w="55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A149E8">
        <w:trPr>
          <w:trHeight w:val="398"/>
        </w:trPr>
        <w:tc>
          <w:tcPr>
            <w:tcW w:w="2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法定代表人</w:t>
            </w:r>
          </w:p>
        </w:tc>
        <w:tc>
          <w:tcPr>
            <w:tcW w:w="20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法定代表人联系电话</w:t>
            </w:r>
          </w:p>
        </w:tc>
        <w:tc>
          <w:tcPr>
            <w:tcW w:w="2020" w:type="dxa"/>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A149E8">
        <w:trPr>
          <w:trHeight w:val="398"/>
        </w:trPr>
        <w:tc>
          <w:tcPr>
            <w:tcW w:w="2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财务负责人</w:t>
            </w:r>
          </w:p>
        </w:tc>
        <w:tc>
          <w:tcPr>
            <w:tcW w:w="20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财务负责人联系电话</w:t>
            </w:r>
          </w:p>
        </w:tc>
        <w:tc>
          <w:tcPr>
            <w:tcW w:w="2020" w:type="dxa"/>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A149E8">
        <w:trPr>
          <w:trHeight w:val="398"/>
        </w:trPr>
        <w:tc>
          <w:tcPr>
            <w:tcW w:w="2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办税人员</w:t>
            </w:r>
          </w:p>
        </w:tc>
        <w:tc>
          <w:tcPr>
            <w:tcW w:w="20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办税人员联系电话</w:t>
            </w:r>
          </w:p>
        </w:tc>
        <w:tc>
          <w:tcPr>
            <w:tcW w:w="2020" w:type="dxa"/>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A149E8">
        <w:trPr>
          <w:trHeight w:val="398"/>
        </w:trPr>
        <w:tc>
          <w:tcPr>
            <w:tcW w:w="2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注册资本</w:t>
            </w:r>
          </w:p>
        </w:tc>
        <w:tc>
          <w:tcPr>
            <w:tcW w:w="20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万元</w:t>
            </w:r>
          </w:p>
        </w:tc>
        <w:tc>
          <w:tcPr>
            <w:tcW w:w="2380" w:type="dxa"/>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企业资产合计</w:t>
            </w:r>
          </w:p>
        </w:tc>
        <w:tc>
          <w:tcPr>
            <w:tcW w:w="2020" w:type="dxa"/>
            <w:tcBorders>
              <w:top w:val="nil"/>
              <w:left w:val="nil"/>
              <w:bottom w:val="single" w:sz="4" w:space="0" w:color="auto"/>
              <w:right w:val="single" w:sz="4" w:space="0" w:color="auto"/>
            </w:tcBorders>
            <w:shd w:val="clear" w:color="auto" w:fill="auto"/>
            <w:noWrap/>
            <w:vAlign w:val="center"/>
            <w:hideMark/>
          </w:tcPr>
          <w:p w:rsidR="00A149E8" w:rsidRPr="00A149E8" w:rsidRDefault="00A149E8" w:rsidP="00D219A8">
            <w:pPr>
              <w:widowControl/>
              <w:jc w:val="left"/>
              <w:rPr>
                <w:rFonts w:ascii="宋体" w:eastAsia="宋体" w:hAnsi="宋体" w:cs="宋体"/>
                <w:kern w:val="0"/>
                <w:sz w:val="22"/>
              </w:rPr>
            </w:pPr>
            <w:r w:rsidRPr="00A149E8">
              <w:rPr>
                <w:rFonts w:ascii="宋体" w:eastAsia="宋体" w:hAnsi="宋体" w:cs="宋体" w:hint="eastAsia"/>
                <w:kern w:val="0"/>
                <w:sz w:val="22"/>
              </w:rPr>
              <w:t xml:space="preserve">            万元</w:t>
            </w:r>
          </w:p>
        </w:tc>
      </w:tr>
      <w:tr w:rsidR="00A149E8" w:rsidRPr="00A149E8" w:rsidTr="00A149E8">
        <w:trPr>
          <w:trHeight w:val="398"/>
        </w:trPr>
        <w:tc>
          <w:tcPr>
            <w:tcW w:w="2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固定资产总值</w:t>
            </w:r>
          </w:p>
        </w:tc>
        <w:tc>
          <w:tcPr>
            <w:tcW w:w="20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D219A8" w:rsidP="00A149E8">
            <w:pPr>
              <w:widowControl/>
              <w:jc w:val="center"/>
              <w:rPr>
                <w:rFonts w:ascii="宋体" w:eastAsia="宋体" w:hAnsi="宋体" w:cs="宋体"/>
                <w:kern w:val="0"/>
                <w:sz w:val="22"/>
              </w:rPr>
            </w:pPr>
            <w:r>
              <w:rPr>
                <w:rFonts w:ascii="宋体" w:eastAsia="宋体" w:hAnsi="宋体" w:cs="宋体" w:hint="eastAsia"/>
                <w:kern w:val="0"/>
                <w:sz w:val="22"/>
              </w:rPr>
              <w:t xml:space="preserve">              元</w:t>
            </w:r>
            <w:r w:rsidR="00A149E8" w:rsidRPr="00A149E8">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职工人数合计</w:t>
            </w:r>
          </w:p>
        </w:tc>
        <w:tc>
          <w:tcPr>
            <w:tcW w:w="2020" w:type="dxa"/>
            <w:tcBorders>
              <w:top w:val="nil"/>
              <w:left w:val="nil"/>
              <w:bottom w:val="single" w:sz="4" w:space="0" w:color="auto"/>
              <w:right w:val="single" w:sz="4" w:space="0" w:color="auto"/>
            </w:tcBorders>
            <w:shd w:val="clear" w:color="auto" w:fill="auto"/>
            <w:noWrap/>
            <w:vAlign w:val="bottom"/>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A149E8">
        <w:trPr>
          <w:trHeight w:val="398"/>
        </w:trPr>
        <w:tc>
          <w:tcPr>
            <w:tcW w:w="2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贸易方式</w:t>
            </w:r>
          </w:p>
        </w:tc>
        <w:tc>
          <w:tcPr>
            <w:tcW w:w="20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预计年生产能力</w:t>
            </w:r>
          </w:p>
        </w:tc>
        <w:tc>
          <w:tcPr>
            <w:tcW w:w="2020" w:type="dxa"/>
            <w:tcBorders>
              <w:top w:val="nil"/>
              <w:left w:val="nil"/>
              <w:bottom w:val="single" w:sz="4" w:space="0" w:color="auto"/>
              <w:right w:val="single" w:sz="4" w:space="0" w:color="auto"/>
            </w:tcBorders>
            <w:shd w:val="clear" w:color="auto" w:fill="auto"/>
            <w:noWrap/>
            <w:vAlign w:val="bottom"/>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r w:rsidR="00D219A8">
              <w:rPr>
                <w:rFonts w:ascii="宋体" w:eastAsia="宋体" w:hAnsi="宋体" w:cs="宋体" w:hint="eastAsia"/>
                <w:kern w:val="0"/>
                <w:sz w:val="22"/>
              </w:rPr>
              <w:t xml:space="preserve">            元</w:t>
            </w:r>
          </w:p>
        </w:tc>
      </w:tr>
      <w:tr w:rsidR="00A149E8" w:rsidRPr="00A149E8" w:rsidTr="00A149E8">
        <w:trPr>
          <w:trHeight w:val="450"/>
        </w:trPr>
        <w:tc>
          <w:tcPr>
            <w:tcW w:w="2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主要生产设备(生产线）</w:t>
            </w:r>
          </w:p>
        </w:tc>
        <w:tc>
          <w:tcPr>
            <w:tcW w:w="647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A149E8">
        <w:trPr>
          <w:trHeight w:val="420"/>
        </w:trPr>
        <w:tc>
          <w:tcPr>
            <w:tcW w:w="2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生产经营场所</w:t>
            </w:r>
          </w:p>
        </w:tc>
        <w:tc>
          <w:tcPr>
            <w:tcW w:w="647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u w:val="single"/>
              </w:rPr>
            </w:pPr>
            <w:r w:rsidRPr="00A149E8">
              <w:rPr>
                <w:rFonts w:ascii="宋体" w:eastAsia="宋体" w:hAnsi="宋体" w:cs="宋体" w:hint="eastAsia"/>
                <w:kern w:val="0"/>
                <w:sz w:val="22"/>
              </w:rPr>
              <w:t>平方米，自有（  ）  租赁（  ）</w:t>
            </w:r>
          </w:p>
        </w:tc>
      </w:tr>
      <w:tr w:rsidR="00A149E8" w:rsidRPr="00A149E8" w:rsidTr="00A149E8">
        <w:trPr>
          <w:trHeight w:val="533"/>
        </w:trPr>
        <w:tc>
          <w:tcPr>
            <w:tcW w:w="2567" w:type="dxa"/>
            <w:gridSpan w:val="2"/>
            <w:tcBorders>
              <w:top w:val="nil"/>
              <w:left w:val="single" w:sz="4" w:space="0" w:color="auto"/>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出口方式</w:t>
            </w:r>
          </w:p>
        </w:tc>
        <w:tc>
          <w:tcPr>
            <w:tcW w:w="2073" w:type="dxa"/>
            <w:gridSpan w:val="3"/>
            <w:tcBorders>
              <w:top w:val="single" w:sz="4" w:space="0" w:color="auto"/>
              <w:left w:val="nil"/>
              <w:bottom w:val="single" w:sz="4" w:space="0" w:color="auto"/>
              <w:right w:val="single" w:sz="4" w:space="0" w:color="auto"/>
            </w:tcBorders>
            <w:shd w:val="clear" w:color="auto" w:fill="auto"/>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自营出口（  ）        委托出口（  ）</w:t>
            </w:r>
          </w:p>
        </w:tc>
        <w:tc>
          <w:tcPr>
            <w:tcW w:w="4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是（  ）否（  ）设置仓库</w:t>
            </w:r>
          </w:p>
        </w:tc>
      </w:tr>
      <w:tr w:rsidR="00A149E8" w:rsidRPr="00A149E8" w:rsidTr="00A149E8">
        <w:trPr>
          <w:trHeight w:val="420"/>
        </w:trPr>
        <w:tc>
          <w:tcPr>
            <w:tcW w:w="46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有（  ）无（  ）外购产品出口</w:t>
            </w:r>
          </w:p>
        </w:tc>
        <w:tc>
          <w:tcPr>
            <w:tcW w:w="4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有（  ）无（  ）委托加工产品出口</w:t>
            </w:r>
          </w:p>
        </w:tc>
      </w:tr>
      <w:tr w:rsidR="00A149E8" w:rsidRPr="00A149E8" w:rsidTr="00A149E8">
        <w:trPr>
          <w:trHeight w:val="420"/>
        </w:trPr>
        <w:tc>
          <w:tcPr>
            <w:tcW w:w="46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有（  ）无（  ）收购成员企业产品出口</w:t>
            </w:r>
          </w:p>
        </w:tc>
        <w:tc>
          <w:tcPr>
            <w:tcW w:w="4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有（  ）无（  ）国内销售</w:t>
            </w:r>
          </w:p>
        </w:tc>
      </w:tr>
      <w:tr w:rsidR="00A149E8" w:rsidRPr="00A149E8" w:rsidTr="00A149E8">
        <w:trPr>
          <w:trHeight w:val="645"/>
        </w:trPr>
        <w:tc>
          <w:tcPr>
            <w:tcW w:w="2567" w:type="dxa"/>
            <w:gridSpan w:val="2"/>
            <w:tcBorders>
              <w:top w:val="nil"/>
              <w:left w:val="single" w:sz="4" w:space="0" w:color="auto"/>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主要经营商品（名称和海关商品编号）</w:t>
            </w:r>
          </w:p>
        </w:tc>
        <w:tc>
          <w:tcPr>
            <w:tcW w:w="6473" w:type="dxa"/>
            <w:gridSpan w:val="5"/>
            <w:tcBorders>
              <w:top w:val="single" w:sz="4" w:space="0" w:color="auto"/>
              <w:left w:val="nil"/>
              <w:bottom w:val="single" w:sz="4" w:space="0" w:color="auto"/>
              <w:right w:val="single" w:sz="4" w:space="0" w:color="000000"/>
            </w:tcBorders>
            <w:shd w:val="clear" w:color="auto" w:fill="auto"/>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A149E8">
        <w:trPr>
          <w:trHeight w:val="432"/>
        </w:trPr>
        <w:tc>
          <w:tcPr>
            <w:tcW w:w="2567" w:type="dxa"/>
            <w:gridSpan w:val="2"/>
            <w:tcBorders>
              <w:top w:val="nil"/>
              <w:left w:val="single" w:sz="4" w:space="0" w:color="auto"/>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主要报关口岸</w:t>
            </w:r>
          </w:p>
        </w:tc>
        <w:tc>
          <w:tcPr>
            <w:tcW w:w="2073" w:type="dxa"/>
            <w:gridSpan w:val="3"/>
            <w:tcBorders>
              <w:top w:val="single" w:sz="4" w:space="0" w:color="auto"/>
              <w:left w:val="nil"/>
              <w:bottom w:val="single" w:sz="4" w:space="0" w:color="auto"/>
              <w:right w:val="single" w:sz="4" w:space="0" w:color="000000"/>
            </w:tcBorders>
            <w:shd w:val="clear" w:color="auto" w:fill="auto"/>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主要出口国别</w:t>
            </w:r>
          </w:p>
        </w:tc>
        <w:tc>
          <w:tcPr>
            <w:tcW w:w="2020" w:type="dxa"/>
            <w:tcBorders>
              <w:top w:val="nil"/>
              <w:left w:val="nil"/>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A149E8">
        <w:trPr>
          <w:trHeight w:val="432"/>
        </w:trPr>
        <w:tc>
          <w:tcPr>
            <w:tcW w:w="46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是否按规定设置账册</w:t>
            </w:r>
          </w:p>
        </w:tc>
        <w:tc>
          <w:tcPr>
            <w:tcW w:w="4400" w:type="dxa"/>
            <w:gridSpan w:val="2"/>
            <w:tcBorders>
              <w:top w:val="single" w:sz="4" w:space="0" w:color="auto"/>
              <w:left w:val="nil"/>
              <w:bottom w:val="single" w:sz="4" w:space="0" w:color="auto"/>
              <w:right w:val="single" w:sz="4" w:space="0" w:color="auto"/>
            </w:tcBorders>
            <w:shd w:val="clear" w:color="auto" w:fill="auto"/>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是（  ）  否（  ）</w:t>
            </w:r>
          </w:p>
        </w:tc>
      </w:tr>
      <w:tr w:rsidR="00A149E8" w:rsidRPr="00A149E8" w:rsidTr="00A149E8">
        <w:trPr>
          <w:trHeight w:val="477"/>
        </w:trPr>
        <w:tc>
          <w:tcPr>
            <w:tcW w:w="46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是否按规定进行单证备案</w:t>
            </w:r>
          </w:p>
        </w:tc>
        <w:tc>
          <w:tcPr>
            <w:tcW w:w="4400" w:type="dxa"/>
            <w:gridSpan w:val="2"/>
            <w:tcBorders>
              <w:top w:val="single" w:sz="4" w:space="0" w:color="auto"/>
              <w:left w:val="nil"/>
              <w:bottom w:val="single" w:sz="4" w:space="0" w:color="auto"/>
              <w:right w:val="single" w:sz="4" w:space="0" w:color="auto"/>
            </w:tcBorders>
            <w:shd w:val="clear" w:color="auto" w:fill="auto"/>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是（  ）  否（  ）</w:t>
            </w:r>
          </w:p>
        </w:tc>
      </w:tr>
      <w:tr w:rsidR="00A149E8" w:rsidRPr="00A149E8" w:rsidTr="00A149E8">
        <w:trPr>
          <w:trHeight w:val="399"/>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情况描述</w:t>
            </w:r>
          </w:p>
        </w:tc>
        <w:tc>
          <w:tcPr>
            <w:tcW w:w="6700" w:type="dxa"/>
            <w:gridSpan w:val="6"/>
            <w:tcBorders>
              <w:top w:val="single" w:sz="4" w:space="0" w:color="auto"/>
              <w:left w:val="nil"/>
              <w:bottom w:val="single" w:sz="4" w:space="0" w:color="auto"/>
              <w:right w:val="single" w:sz="4" w:space="0" w:color="000000"/>
            </w:tcBorders>
            <w:shd w:val="clear" w:color="auto" w:fill="auto"/>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A149E8">
        <w:trPr>
          <w:trHeight w:val="703"/>
        </w:trPr>
        <w:tc>
          <w:tcPr>
            <w:tcW w:w="46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出口销售货物的品种、规格等是否与自产货物（含视同自产货物）一致</w:t>
            </w:r>
          </w:p>
        </w:tc>
        <w:tc>
          <w:tcPr>
            <w:tcW w:w="4400" w:type="dxa"/>
            <w:gridSpan w:val="2"/>
            <w:tcBorders>
              <w:top w:val="single" w:sz="4" w:space="0" w:color="auto"/>
              <w:left w:val="nil"/>
              <w:bottom w:val="single" w:sz="4" w:space="0" w:color="auto"/>
              <w:right w:val="single" w:sz="4" w:space="0" w:color="auto"/>
            </w:tcBorders>
            <w:shd w:val="clear" w:color="auto" w:fill="auto"/>
            <w:vAlign w:val="center"/>
            <w:hideMark/>
          </w:tcPr>
          <w:p w:rsidR="00A149E8" w:rsidRPr="00A149E8" w:rsidRDefault="00A149E8" w:rsidP="00D219A8">
            <w:pPr>
              <w:widowControl/>
              <w:ind w:firstLineChars="500" w:firstLine="1100"/>
              <w:rPr>
                <w:rFonts w:ascii="宋体" w:eastAsia="宋体" w:hAnsi="宋体" w:cs="宋体"/>
                <w:kern w:val="0"/>
                <w:sz w:val="22"/>
              </w:rPr>
            </w:pPr>
            <w:r w:rsidRPr="00A149E8">
              <w:rPr>
                <w:rFonts w:ascii="宋体" w:eastAsia="宋体" w:hAnsi="宋体" w:cs="宋体" w:hint="eastAsia"/>
                <w:kern w:val="0"/>
                <w:sz w:val="22"/>
              </w:rPr>
              <w:t>是（  ） 否（  ）</w:t>
            </w:r>
          </w:p>
        </w:tc>
      </w:tr>
      <w:tr w:rsidR="00A149E8" w:rsidRPr="00A149E8" w:rsidTr="00A149E8">
        <w:trPr>
          <w:trHeight w:val="273"/>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情况描述</w:t>
            </w:r>
          </w:p>
        </w:tc>
        <w:tc>
          <w:tcPr>
            <w:tcW w:w="6700" w:type="dxa"/>
            <w:gridSpan w:val="6"/>
            <w:tcBorders>
              <w:top w:val="single" w:sz="4" w:space="0" w:color="auto"/>
              <w:left w:val="nil"/>
              <w:bottom w:val="single" w:sz="4" w:space="0" w:color="auto"/>
              <w:right w:val="single" w:sz="4" w:space="0" w:color="000000"/>
            </w:tcBorders>
            <w:shd w:val="clear" w:color="auto" w:fill="auto"/>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A149E8">
        <w:trPr>
          <w:trHeight w:val="377"/>
        </w:trPr>
        <w:tc>
          <w:tcPr>
            <w:tcW w:w="441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生产企业已与境外单位或个人签订出口合同</w:t>
            </w:r>
          </w:p>
        </w:tc>
        <w:tc>
          <w:tcPr>
            <w:tcW w:w="4630" w:type="dxa"/>
            <w:gridSpan w:val="3"/>
            <w:tcBorders>
              <w:top w:val="single" w:sz="4" w:space="0" w:color="auto"/>
              <w:left w:val="nil"/>
              <w:bottom w:val="single" w:sz="4" w:space="0" w:color="auto"/>
              <w:right w:val="single" w:sz="4" w:space="0" w:color="auto"/>
            </w:tcBorders>
            <w:shd w:val="clear" w:color="auto" w:fill="auto"/>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是（   ） 否（  ）</w:t>
            </w:r>
          </w:p>
        </w:tc>
      </w:tr>
      <w:tr w:rsidR="00A149E8" w:rsidRPr="00A149E8" w:rsidTr="00A149E8">
        <w:trPr>
          <w:trHeight w:val="410"/>
        </w:trPr>
        <w:tc>
          <w:tcPr>
            <w:tcW w:w="441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149E8" w:rsidRPr="00BA3A3B" w:rsidRDefault="00A149E8" w:rsidP="00A149E8">
            <w:pPr>
              <w:widowControl/>
              <w:jc w:val="left"/>
              <w:rPr>
                <w:rFonts w:ascii="宋体" w:eastAsia="宋体" w:hAnsi="宋体" w:cs="宋体"/>
                <w:kern w:val="0"/>
                <w:sz w:val="15"/>
                <w:szCs w:val="15"/>
              </w:rPr>
            </w:pPr>
            <w:r w:rsidRPr="00BA3A3B">
              <w:rPr>
                <w:rFonts w:ascii="宋体" w:eastAsia="宋体" w:hAnsi="宋体" w:cs="宋体" w:hint="eastAsia"/>
                <w:kern w:val="0"/>
                <w:sz w:val="15"/>
                <w:szCs w:val="15"/>
              </w:rPr>
              <w:t>生产企业已与外贸综合服务企业签订外贸综合服务合同（协议）</w:t>
            </w:r>
          </w:p>
        </w:tc>
        <w:tc>
          <w:tcPr>
            <w:tcW w:w="4630" w:type="dxa"/>
            <w:gridSpan w:val="3"/>
            <w:tcBorders>
              <w:top w:val="single" w:sz="4" w:space="0" w:color="auto"/>
              <w:left w:val="nil"/>
              <w:bottom w:val="single" w:sz="4" w:space="0" w:color="auto"/>
              <w:right w:val="single" w:sz="4" w:space="0" w:color="auto"/>
            </w:tcBorders>
            <w:shd w:val="clear" w:color="auto" w:fill="auto"/>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是（   ） 否（  ）</w:t>
            </w:r>
          </w:p>
        </w:tc>
      </w:tr>
      <w:tr w:rsidR="00A149E8" w:rsidRPr="00A149E8" w:rsidTr="00A149E8">
        <w:trPr>
          <w:trHeight w:val="58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其他事项</w:t>
            </w:r>
          </w:p>
        </w:tc>
        <w:tc>
          <w:tcPr>
            <w:tcW w:w="67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r>
    </w:tbl>
    <w:p w:rsidR="00F43EBE" w:rsidRDefault="00F43EBE" w:rsidP="004F0D7A"/>
    <w:p w:rsidR="00A149E8" w:rsidRPr="00914F91" w:rsidRDefault="00205FBC" w:rsidP="00CF0FCE">
      <w:pPr>
        <w:rPr>
          <w:rFonts w:ascii="仿宋_GB2312" w:eastAsia="仿宋_GB2312" w:hAnsi="宋体" w:cs="宋体"/>
          <w:sz w:val="32"/>
          <w:szCs w:val="32"/>
        </w:rPr>
      </w:pPr>
      <w:r w:rsidRPr="00914F91">
        <w:rPr>
          <w:rFonts w:ascii="仿宋_GB2312" w:eastAsia="仿宋_GB2312" w:hAnsi="宋体" w:cs="宋体" w:hint="eastAsia"/>
          <w:sz w:val="32"/>
          <w:szCs w:val="32"/>
        </w:rPr>
        <w:t>附件五</w:t>
      </w:r>
    </w:p>
    <w:p w:rsidR="00A149E8" w:rsidRPr="00914F91" w:rsidRDefault="00A149E8" w:rsidP="00A149E8">
      <w:pPr>
        <w:pStyle w:val="a3"/>
        <w:adjustRightInd w:val="0"/>
        <w:snapToGrid w:val="0"/>
        <w:spacing w:line="360" w:lineRule="auto"/>
        <w:rPr>
          <w:rFonts w:ascii="黑体" w:eastAsia="黑体" w:hAnsi="黑体" w:cs="宋体"/>
          <w:sz w:val="32"/>
          <w:szCs w:val="32"/>
        </w:rPr>
      </w:pPr>
    </w:p>
    <w:p w:rsidR="00A149E8" w:rsidRPr="00914F91" w:rsidRDefault="00A149E8" w:rsidP="00914F91">
      <w:pPr>
        <w:pStyle w:val="a3"/>
        <w:adjustRightInd w:val="0"/>
        <w:snapToGrid w:val="0"/>
        <w:spacing w:line="360" w:lineRule="auto"/>
        <w:jc w:val="center"/>
        <w:rPr>
          <w:rFonts w:ascii="黑体" w:eastAsia="黑体" w:hAnsi="黑体" w:cs="宋体"/>
          <w:sz w:val="44"/>
          <w:szCs w:val="44"/>
        </w:rPr>
      </w:pPr>
      <w:r w:rsidRPr="00914F91">
        <w:rPr>
          <w:rFonts w:ascii="黑体" w:eastAsia="黑体" w:hAnsi="黑体" w:cs="宋体" w:hint="eastAsia"/>
          <w:sz w:val="44"/>
          <w:szCs w:val="44"/>
        </w:rPr>
        <w:t>法定代表人现场书面声明</w:t>
      </w:r>
    </w:p>
    <w:p w:rsidR="00A149E8" w:rsidRDefault="00A149E8" w:rsidP="00A149E8">
      <w:pPr>
        <w:pStyle w:val="a3"/>
        <w:adjustRightInd w:val="0"/>
        <w:snapToGrid w:val="0"/>
        <w:spacing w:line="360" w:lineRule="auto"/>
        <w:ind w:firstLineChars="200" w:firstLine="640"/>
        <w:rPr>
          <w:rFonts w:ascii="仿宋_GB2312" w:eastAsia="仿宋_GB2312" w:hAnsi="宋体" w:cs="宋体"/>
          <w:sz w:val="32"/>
          <w:szCs w:val="32"/>
        </w:rPr>
      </w:pPr>
    </w:p>
    <w:p w:rsidR="00A149E8" w:rsidRDefault="00A149E8" w:rsidP="00A149E8">
      <w:pPr>
        <w:pStyle w:val="a3"/>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本人       ， 确是该企业             </w:t>
      </w:r>
      <w:r w:rsidR="00D219A8">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的法定代表人。本人是具有完全民事行为能力人。</w:t>
      </w:r>
    </w:p>
    <w:p w:rsidR="00A149E8" w:rsidRDefault="00A149E8" w:rsidP="00A149E8"/>
    <w:p w:rsidR="00A149E8" w:rsidRDefault="00A149E8" w:rsidP="00A149E8"/>
    <w:p w:rsidR="00A149E8" w:rsidRDefault="00A149E8" w:rsidP="00A149E8">
      <w:pPr>
        <w:wordWrap w:val="0"/>
        <w:jc w:val="right"/>
        <w:rPr>
          <w:rFonts w:ascii="仿宋_GB2312" w:eastAsia="仿宋_GB2312" w:hAnsi="宋体" w:cs="宋体"/>
          <w:sz w:val="32"/>
          <w:szCs w:val="32"/>
        </w:rPr>
      </w:pPr>
      <w:r>
        <w:rPr>
          <w:rFonts w:ascii="仿宋_GB2312" w:eastAsia="仿宋_GB2312" w:hAnsi="宋体" w:cs="宋体" w:hint="eastAsia"/>
          <w:sz w:val="32"/>
          <w:szCs w:val="32"/>
        </w:rPr>
        <w:t xml:space="preserve">法人签字：     </w:t>
      </w:r>
    </w:p>
    <w:p w:rsidR="00A149E8" w:rsidRDefault="00A149E8" w:rsidP="00A149E8">
      <w:pPr>
        <w:jc w:val="center"/>
        <w:rPr>
          <w:rFonts w:ascii="仿宋_GB2312" w:eastAsia="仿宋_GB2312" w:hAnsi="宋体" w:cs="宋体"/>
          <w:sz w:val="32"/>
          <w:szCs w:val="32"/>
        </w:rPr>
      </w:pPr>
      <w:r>
        <w:rPr>
          <w:rFonts w:ascii="仿宋_GB2312" w:eastAsia="仿宋_GB2312" w:hAnsi="宋体" w:cs="宋体" w:hint="eastAsia"/>
          <w:sz w:val="32"/>
          <w:szCs w:val="32"/>
        </w:rPr>
        <w:t xml:space="preserve">                               日    期：</w:t>
      </w:r>
    </w:p>
    <w:p w:rsidR="00A149E8" w:rsidRDefault="00A149E8"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914F91" w:rsidRDefault="00914F91" w:rsidP="004F0D7A"/>
    <w:p w:rsidR="00914F91" w:rsidRDefault="00914F91" w:rsidP="004F0D7A"/>
    <w:p w:rsidR="00914F91" w:rsidRDefault="00914F91" w:rsidP="004F0D7A"/>
    <w:p w:rsidR="007D681C" w:rsidRDefault="007D681C" w:rsidP="004F0D7A"/>
    <w:p w:rsidR="007D681C" w:rsidRDefault="007D681C" w:rsidP="004F0D7A"/>
    <w:p w:rsidR="00163E04" w:rsidRDefault="00163E04" w:rsidP="004F0D7A"/>
    <w:p w:rsidR="00163E04" w:rsidRDefault="00163E04" w:rsidP="004F0D7A"/>
    <w:p w:rsidR="007D681C" w:rsidRDefault="007D681C" w:rsidP="004F0D7A"/>
    <w:p w:rsidR="007D681C" w:rsidRDefault="007D681C" w:rsidP="004F0D7A">
      <w:pPr>
        <w:rPr>
          <w:rFonts w:hint="eastAsia"/>
        </w:rPr>
      </w:pPr>
    </w:p>
    <w:p w:rsidR="00A6160C" w:rsidRDefault="00A6160C" w:rsidP="004F0D7A">
      <w:bookmarkStart w:id="0" w:name="_GoBack"/>
      <w:bookmarkEnd w:id="0"/>
    </w:p>
    <w:p w:rsidR="007D681C" w:rsidRPr="00914F91" w:rsidRDefault="00205FBC" w:rsidP="00CF0FCE">
      <w:pPr>
        <w:rPr>
          <w:rFonts w:ascii="仿宋_GB2312" w:eastAsia="仿宋_GB2312"/>
          <w:b/>
          <w:sz w:val="32"/>
          <w:szCs w:val="32"/>
        </w:rPr>
      </w:pPr>
      <w:r w:rsidRPr="00914F91">
        <w:rPr>
          <w:rFonts w:ascii="仿宋_GB2312" w:eastAsia="仿宋_GB2312" w:hint="eastAsia"/>
          <w:b/>
          <w:sz w:val="32"/>
          <w:szCs w:val="32"/>
        </w:rPr>
        <w:lastRenderedPageBreak/>
        <w:t>附件六</w:t>
      </w:r>
    </w:p>
    <w:p w:rsidR="007D681C" w:rsidRPr="00914F91" w:rsidRDefault="007D681C" w:rsidP="00914F91">
      <w:pPr>
        <w:ind w:firstLineChars="150" w:firstLine="663"/>
        <w:jc w:val="center"/>
        <w:rPr>
          <w:rFonts w:ascii="黑体" w:eastAsia="黑体" w:hAnsi="黑体"/>
          <w:b/>
          <w:sz w:val="44"/>
          <w:szCs w:val="44"/>
        </w:rPr>
      </w:pPr>
      <w:r w:rsidRPr="00914F91">
        <w:rPr>
          <w:rFonts w:ascii="黑体" w:eastAsia="黑体" w:hAnsi="黑体" w:hint="eastAsia"/>
          <w:b/>
          <w:sz w:val="44"/>
          <w:szCs w:val="44"/>
        </w:rPr>
        <w:t>出口企业风险提醒函</w:t>
      </w:r>
    </w:p>
    <w:p w:rsidR="007D681C" w:rsidRPr="00914F91" w:rsidRDefault="007D681C" w:rsidP="007D681C">
      <w:pPr>
        <w:ind w:firstLineChars="150" w:firstLine="360"/>
        <w:jc w:val="left"/>
        <w:rPr>
          <w:rFonts w:ascii="仿宋" w:eastAsia="仿宋" w:hAnsi="仿宋"/>
          <w:sz w:val="24"/>
          <w:szCs w:val="24"/>
        </w:rPr>
      </w:pPr>
    </w:p>
    <w:p w:rsidR="007D681C" w:rsidRPr="00914F91" w:rsidRDefault="007D681C" w:rsidP="00914F91">
      <w:pPr>
        <w:spacing w:line="360" w:lineRule="auto"/>
        <w:ind w:firstLineChars="150" w:firstLine="360"/>
        <w:jc w:val="left"/>
        <w:rPr>
          <w:rFonts w:ascii="仿宋" w:eastAsia="仿宋" w:hAnsi="仿宋"/>
          <w:sz w:val="24"/>
          <w:szCs w:val="24"/>
        </w:rPr>
      </w:pPr>
      <w:r w:rsidRPr="00914F91">
        <w:rPr>
          <w:rFonts w:ascii="仿宋" w:eastAsia="仿宋" w:hAnsi="仿宋" w:hint="eastAsia"/>
          <w:sz w:val="24"/>
          <w:szCs w:val="24"/>
        </w:rPr>
        <w:t>出口退（免）税是为了提升出口业务竞争力，保证外贸平稳有序协调发展，遵循国际惯例的税收制度安排。以下情形将被视同内销征税，造成国家税款流失的，还将被追究法律责任：</w:t>
      </w:r>
    </w:p>
    <w:p w:rsidR="007D681C" w:rsidRDefault="007D681C" w:rsidP="00914F91">
      <w:pPr>
        <w:spacing w:line="360" w:lineRule="auto"/>
        <w:ind w:firstLineChars="200" w:firstLine="480"/>
        <w:jc w:val="left"/>
        <w:rPr>
          <w:rFonts w:ascii="仿宋" w:eastAsia="仿宋" w:hAnsi="仿宋" w:cs="宋体"/>
          <w:color w:val="000000"/>
          <w:kern w:val="0"/>
          <w:sz w:val="24"/>
          <w:szCs w:val="24"/>
        </w:rPr>
      </w:pPr>
      <w:r w:rsidRPr="00914F91">
        <w:rPr>
          <w:rFonts w:ascii="仿宋" w:eastAsia="仿宋" w:hAnsi="仿宋" w:cs="宋体"/>
          <w:color w:val="000000"/>
          <w:kern w:val="0"/>
          <w:sz w:val="24"/>
          <w:szCs w:val="24"/>
        </w:rPr>
        <w:t>1.</w:t>
      </w:r>
      <w:r w:rsidRPr="00914F91">
        <w:rPr>
          <w:rFonts w:ascii="仿宋" w:eastAsia="仿宋" w:hAnsi="仿宋" w:cs="宋体" w:hint="eastAsia"/>
          <w:color w:val="000000"/>
          <w:kern w:val="0"/>
          <w:sz w:val="24"/>
          <w:szCs w:val="24"/>
        </w:rPr>
        <w:t>出口企业或其他单位提供虚假备案单证的货物。</w:t>
      </w:r>
      <w:r w:rsidRPr="00914F91">
        <w:rPr>
          <w:rFonts w:ascii="仿宋" w:eastAsia="仿宋" w:hAnsi="仿宋" w:cs="宋体"/>
          <w:color w:val="000000"/>
          <w:kern w:val="0"/>
          <w:sz w:val="24"/>
          <w:szCs w:val="24"/>
        </w:rPr>
        <w:br/>
      </w:r>
      <w:r w:rsidRPr="00914F91">
        <w:rPr>
          <w:rFonts w:ascii="仿宋" w:eastAsia="仿宋" w:hAnsi="仿宋" w:cs="宋体" w:hint="eastAsia"/>
          <w:color w:val="000000"/>
          <w:kern w:val="0"/>
          <w:sz w:val="24"/>
          <w:szCs w:val="24"/>
        </w:rPr>
        <w:t xml:space="preserve">　　</w:t>
      </w:r>
      <w:r w:rsidRPr="00914F91">
        <w:rPr>
          <w:rFonts w:ascii="仿宋" w:eastAsia="仿宋" w:hAnsi="仿宋" w:cs="宋体"/>
          <w:color w:val="000000"/>
          <w:kern w:val="0"/>
          <w:sz w:val="24"/>
          <w:szCs w:val="24"/>
        </w:rPr>
        <w:t>2.</w:t>
      </w:r>
      <w:r w:rsidRPr="00914F91">
        <w:rPr>
          <w:rFonts w:ascii="仿宋" w:eastAsia="仿宋" w:hAnsi="仿宋" w:cs="宋体" w:hint="eastAsia"/>
          <w:color w:val="000000"/>
          <w:kern w:val="0"/>
          <w:sz w:val="24"/>
          <w:szCs w:val="24"/>
        </w:rPr>
        <w:t>出口企业或其他单位增值税退</w:t>
      </w:r>
      <w:r w:rsidRPr="00914F91">
        <w:rPr>
          <w:rFonts w:ascii="仿宋" w:eastAsia="仿宋" w:hAnsi="仿宋" w:cs="宋体"/>
          <w:color w:val="000000"/>
          <w:kern w:val="0"/>
          <w:sz w:val="24"/>
          <w:szCs w:val="24"/>
        </w:rPr>
        <w:t>(</w:t>
      </w:r>
      <w:r w:rsidRPr="00914F91">
        <w:rPr>
          <w:rFonts w:ascii="仿宋" w:eastAsia="仿宋" w:hAnsi="仿宋" w:cs="宋体" w:hint="eastAsia"/>
          <w:color w:val="000000"/>
          <w:kern w:val="0"/>
          <w:sz w:val="24"/>
          <w:szCs w:val="24"/>
        </w:rPr>
        <w:t>免</w:t>
      </w:r>
      <w:r w:rsidRPr="00914F91">
        <w:rPr>
          <w:rFonts w:ascii="仿宋" w:eastAsia="仿宋" w:hAnsi="仿宋" w:cs="宋体"/>
          <w:color w:val="000000"/>
          <w:kern w:val="0"/>
          <w:sz w:val="24"/>
          <w:szCs w:val="24"/>
        </w:rPr>
        <w:t>)</w:t>
      </w:r>
      <w:r w:rsidRPr="00914F91">
        <w:rPr>
          <w:rFonts w:ascii="仿宋" w:eastAsia="仿宋" w:hAnsi="仿宋" w:cs="宋体" w:hint="eastAsia"/>
          <w:color w:val="000000"/>
          <w:kern w:val="0"/>
          <w:sz w:val="24"/>
          <w:szCs w:val="24"/>
        </w:rPr>
        <w:t>税凭证有伪造或内容不实的货物。</w:t>
      </w:r>
      <w:r w:rsidRPr="00914F91">
        <w:rPr>
          <w:rFonts w:ascii="仿宋" w:eastAsia="仿宋" w:hAnsi="仿宋" w:cs="宋体"/>
          <w:color w:val="000000"/>
          <w:kern w:val="0"/>
          <w:sz w:val="24"/>
          <w:szCs w:val="24"/>
        </w:rPr>
        <w:br/>
      </w:r>
      <w:r w:rsidRPr="00914F91">
        <w:rPr>
          <w:rFonts w:ascii="仿宋" w:eastAsia="仿宋" w:hAnsi="仿宋" w:cs="宋体" w:hint="eastAsia"/>
          <w:color w:val="000000"/>
          <w:kern w:val="0"/>
          <w:sz w:val="24"/>
          <w:szCs w:val="24"/>
        </w:rPr>
        <w:t xml:space="preserve">　　</w:t>
      </w:r>
      <w:r w:rsidRPr="00914F91">
        <w:rPr>
          <w:rFonts w:ascii="仿宋" w:eastAsia="仿宋" w:hAnsi="仿宋" w:cs="宋体"/>
          <w:color w:val="000000"/>
          <w:kern w:val="0"/>
          <w:sz w:val="24"/>
          <w:szCs w:val="24"/>
        </w:rPr>
        <w:t>3.</w:t>
      </w:r>
      <w:r w:rsidRPr="00914F91">
        <w:rPr>
          <w:rFonts w:ascii="仿宋" w:eastAsia="仿宋" w:hAnsi="仿宋" w:cs="宋体" w:hint="eastAsia"/>
          <w:color w:val="000000"/>
          <w:kern w:val="0"/>
          <w:sz w:val="24"/>
          <w:szCs w:val="24"/>
        </w:rPr>
        <w:t>将空白的出口货物报关单、出口收汇核销单等退（免）税凭证交由除签有委托合同的货代公司、报关行，或由境外进口方指定的货代公司（提供合同约定或者其他相关证明）以外的其他单位或个人使用的。</w:t>
      </w:r>
      <w:r w:rsidRPr="00914F91">
        <w:rPr>
          <w:rFonts w:ascii="仿宋" w:eastAsia="仿宋" w:hAnsi="仿宋" w:cs="宋体"/>
          <w:color w:val="000000"/>
          <w:kern w:val="0"/>
          <w:sz w:val="24"/>
          <w:szCs w:val="24"/>
        </w:rPr>
        <w:br/>
      </w:r>
      <w:r w:rsidRPr="00914F91">
        <w:rPr>
          <w:rFonts w:ascii="仿宋" w:eastAsia="仿宋" w:hAnsi="仿宋" w:cs="宋体" w:hint="eastAsia"/>
          <w:color w:val="000000"/>
          <w:kern w:val="0"/>
          <w:sz w:val="24"/>
          <w:szCs w:val="24"/>
        </w:rPr>
        <w:t xml:space="preserve">　　</w:t>
      </w:r>
      <w:r w:rsidRPr="00914F91">
        <w:rPr>
          <w:rFonts w:ascii="仿宋" w:eastAsia="仿宋" w:hAnsi="仿宋" w:cs="宋体"/>
          <w:color w:val="000000"/>
          <w:kern w:val="0"/>
          <w:sz w:val="24"/>
          <w:szCs w:val="24"/>
        </w:rPr>
        <w:t>4.</w:t>
      </w:r>
      <w:r w:rsidRPr="00914F91">
        <w:rPr>
          <w:rFonts w:ascii="仿宋" w:eastAsia="仿宋" w:hAnsi="仿宋" w:cs="宋体" w:hint="eastAsia"/>
          <w:color w:val="000000"/>
          <w:kern w:val="0"/>
          <w:sz w:val="24"/>
          <w:szCs w:val="24"/>
        </w:rPr>
        <w:t>以自营名义出口，其出口业务实质上是由本企业及其投资的企业以外的单位或个人借该出口企业名义操作完成的。</w:t>
      </w:r>
      <w:r w:rsidRPr="00914F91">
        <w:rPr>
          <w:rFonts w:ascii="仿宋" w:eastAsia="仿宋" w:hAnsi="仿宋" w:cs="宋体"/>
          <w:color w:val="000000"/>
          <w:kern w:val="0"/>
          <w:sz w:val="24"/>
          <w:szCs w:val="24"/>
        </w:rPr>
        <w:br/>
      </w:r>
      <w:r w:rsidRPr="00914F91">
        <w:rPr>
          <w:rFonts w:ascii="仿宋" w:eastAsia="仿宋" w:hAnsi="仿宋" w:cs="宋体" w:hint="eastAsia"/>
          <w:color w:val="000000"/>
          <w:kern w:val="0"/>
          <w:sz w:val="24"/>
          <w:szCs w:val="24"/>
        </w:rPr>
        <w:t xml:space="preserve">　　</w:t>
      </w:r>
      <w:r w:rsidRPr="00914F91">
        <w:rPr>
          <w:rFonts w:ascii="仿宋" w:eastAsia="仿宋" w:hAnsi="仿宋" w:cs="宋体"/>
          <w:color w:val="000000"/>
          <w:kern w:val="0"/>
          <w:sz w:val="24"/>
          <w:szCs w:val="24"/>
        </w:rPr>
        <w:t>5.</w:t>
      </w:r>
      <w:r w:rsidRPr="00914F91">
        <w:rPr>
          <w:rFonts w:ascii="仿宋" w:eastAsia="仿宋" w:hAnsi="仿宋" w:cs="宋体" w:hint="eastAsia"/>
          <w:color w:val="000000"/>
          <w:kern w:val="0"/>
          <w:sz w:val="24"/>
          <w:szCs w:val="24"/>
        </w:rPr>
        <w:t>以自营名义出口，其出口的同一批货物既签订购货合同，又签订代理出口合同（或协议）的。</w:t>
      </w:r>
      <w:r w:rsidRPr="00914F91">
        <w:rPr>
          <w:rFonts w:ascii="仿宋" w:eastAsia="仿宋" w:hAnsi="仿宋" w:cs="宋体"/>
          <w:color w:val="000000"/>
          <w:kern w:val="0"/>
          <w:sz w:val="24"/>
          <w:szCs w:val="24"/>
        </w:rPr>
        <w:br/>
      </w:r>
      <w:r w:rsidRPr="00914F91">
        <w:rPr>
          <w:rFonts w:ascii="仿宋" w:eastAsia="仿宋" w:hAnsi="仿宋" w:cs="宋体" w:hint="eastAsia"/>
          <w:color w:val="000000"/>
          <w:kern w:val="0"/>
          <w:sz w:val="24"/>
          <w:szCs w:val="24"/>
        </w:rPr>
        <w:t xml:space="preserve">　　</w:t>
      </w:r>
      <w:r w:rsidRPr="00914F91">
        <w:rPr>
          <w:rFonts w:ascii="仿宋" w:eastAsia="仿宋" w:hAnsi="仿宋" w:cs="宋体"/>
          <w:color w:val="000000"/>
          <w:kern w:val="0"/>
          <w:sz w:val="24"/>
          <w:szCs w:val="24"/>
        </w:rPr>
        <w:t>6.</w:t>
      </w:r>
      <w:r w:rsidRPr="00914F91">
        <w:rPr>
          <w:rFonts w:ascii="仿宋" w:eastAsia="仿宋" w:hAnsi="仿宋" w:cs="宋体" w:hint="eastAsia"/>
          <w:color w:val="000000"/>
          <w:kern w:val="0"/>
          <w:sz w:val="24"/>
          <w:szCs w:val="24"/>
        </w:rPr>
        <w:t>出口货物在海关验放后，自己或委托货代承运人对该笔货物的海运提单或其他运输单据等上的品名、规格等进行修改，造成出口货物报关单与海运提单或其他运输单据有关内容不符的。</w:t>
      </w:r>
      <w:r w:rsidRPr="00914F91">
        <w:rPr>
          <w:rFonts w:ascii="仿宋" w:eastAsia="仿宋" w:hAnsi="仿宋" w:cs="宋体"/>
          <w:color w:val="000000"/>
          <w:kern w:val="0"/>
          <w:sz w:val="24"/>
          <w:szCs w:val="24"/>
        </w:rPr>
        <w:br/>
      </w:r>
      <w:r w:rsidRPr="00914F91">
        <w:rPr>
          <w:rFonts w:ascii="仿宋" w:eastAsia="仿宋" w:hAnsi="仿宋" w:cs="宋体" w:hint="eastAsia"/>
          <w:color w:val="000000"/>
          <w:kern w:val="0"/>
          <w:sz w:val="24"/>
          <w:szCs w:val="24"/>
        </w:rPr>
        <w:t xml:space="preserve">　　</w:t>
      </w:r>
      <w:r w:rsidRPr="00914F91">
        <w:rPr>
          <w:rFonts w:ascii="仿宋" w:eastAsia="仿宋" w:hAnsi="仿宋" w:cs="宋体"/>
          <w:color w:val="000000"/>
          <w:kern w:val="0"/>
          <w:sz w:val="24"/>
          <w:szCs w:val="24"/>
        </w:rPr>
        <w:t>7.</w:t>
      </w:r>
      <w:r w:rsidRPr="00914F91">
        <w:rPr>
          <w:rFonts w:ascii="仿宋" w:eastAsia="仿宋" w:hAnsi="仿宋" w:cs="宋体" w:hint="eastAsia"/>
          <w:color w:val="000000"/>
          <w:kern w:val="0"/>
          <w:sz w:val="24"/>
          <w:szCs w:val="24"/>
        </w:rPr>
        <w:t>以自营名义出口，但不承担出口货物的质量、收款或退税风险之一的，即出口货物发生质量问题不承担购买方的索赔责任（合同中有约定质量责任承担者除外）；不承担未按期收款导致不能核销的责任（合同中有约定收款责任承担者除外）；不承担因申报出口退</w:t>
      </w:r>
      <w:r w:rsidRPr="00914F91">
        <w:rPr>
          <w:rFonts w:ascii="仿宋" w:eastAsia="仿宋" w:hAnsi="仿宋" w:cs="宋体"/>
          <w:color w:val="000000"/>
          <w:kern w:val="0"/>
          <w:sz w:val="24"/>
          <w:szCs w:val="24"/>
        </w:rPr>
        <w:t>(</w:t>
      </w:r>
      <w:r w:rsidRPr="00914F91">
        <w:rPr>
          <w:rFonts w:ascii="仿宋" w:eastAsia="仿宋" w:hAnsi="仿宋" w:cs="宋体" w:hint="eastAsia"/>
          <w:color w:val="000000"/>
          <w:kern w:val="0"/>
          <w:sz w:val="24"/>
          <w:szCs w:val="24"/>
        </w:rPr>
        <w:t>免</w:t>
      </w:r>
      <w:r w:rsidRPr="00914F91">
        <w:rPr>
          <w:rFonts w:ascii="仿宋" w:eastAsia="仿宋" w:hAnsi="仿宋" w:cs="宋体"/>
          <w:color w:val="000000"/>
          <w:kern w:val="0"/>
          <w:sz w:val="24"/>
          <w:szCs w:val="24"/>
        </w:rPr>
        <w:t>)</w:t>
      </w:r>
      <w:r w:rsidRPr="00914F91">
        <w:rPr>
          <w:rFonts w:ascii="仿宋" w:eastAsia="仿宋" w:hAnsi="仿宋" w:cs="宋体" w:hint="eastAsia"/>
          <w:color w:val="000000"/>
          <w:kern w:val="0"/>
          <w:sz w:val="24"/>
          <w:szCs w:val="24"/>
        </w:rPr>
        <w:t>税的资料、单证等出现问题造成不退税责任的。</w:t>
      </w:r>
      <w:r w:rsidRPr="00914F91">
        <w:rPr>
          <w:rFonts w:ascii="仿宋" w:eastAsia="仿宋" w:hAnsi="仿宋" w:cs="宋体"/>
          <w:color w:val="000000"/>
          <w:kern w:val="0"/>
          <w:sz w:val="24"/>
          <w:szCs w:val="24"/>
        </w:rPr>
        <w:br/>
      </w:r>
      <w:r w:rsidRPr="00914F91">
        <w:rPr>
          <w:rFonts w:ascii="仿宋" w:eastAsia="仿宋" w:hAnsi="仿宋" w:cs="宋体" w:hint="eastAsia"/>
          <w:color w:val="000000"/>
          <w:kern w:val="0"/>
          <w:sz w:val="24"/>
          <w:szCs w:val="24"/>
        </w:rPr>
        <w:t xml:space="preserve">　　</w:t>
      </w:r>
      <w:r w:rsidRPr="00914F91">
        <w:rPr>
          <w:rFonts w:ascii="仿宋" w:eastAsia="仿宋" w:hAnsi="仿宋" w:cs="宋体"/>
          <w:color w:val="000000"/>
          <w:kern w:val="0"/>
          <w:sz w:val="24"/>
          <w:szCs w:val="24"/>
        </w:rPr>
        <w:t>8.</w:t>
      </w:r>
      <w:r w:rsidRPr="00914F91">
        <w:rPr>
          <w:rFonts w:ascii="仿宋" w:eastAsia="仿宋" w:hAnsi="仿宋" w:cs="宋体" w:hint="eastAsia"/>
          <w:color w:val="000000"/>
          <w:kern w:val="0"/>
          <w:sz w:val="24"/>
          <w:szCs w:val="24"/>
        </w:rPr>
        <w:t>未实质参与出口经营活动、接受并从事由中间人介绍的其他出口业务，但仍以自营名义出口的。</w:t>
      </w:r>
    </w:p>
    <w:p w:rsidR="00C45070" w:rsidRPr="00914F91" w:rsidRDefault="00C45070" w:rsidP="00914F91">
      <w:pPr>
        <w:spacing w:line="360" w:lineRule="auto"/>
        <w:ind w:firstLineChars="200" w:firstLine="480"/>
        <w:jc w:val="left"/>
        <w:rPr>
          <w:rFonts w:ascii="仿宋" w:eastAsia="仿宋" w:hAnsi="仿宋"/>
          <w:sz w:val="24"/>
          <w:szCs w:val="24"/>
        </w:rPr>
      </w:pPr>
    </w:p>
    <w:p w:rsidR="007D681C" w:rsidRPr="00914F91" w:rsidRDefault="007D681C" w:rsidP="00914F91">
      <w:pPr>
        <w:spacing w:line="360" w:lineRule="auto"/>
        <w:ind w:firstLineChars="200" w:firstLine="480"/>
        <w:jc w:val="left"/>
        <w:rPr>
          <w:rFonts w:ascii="仿宋" w:eastAsia="仿宋" w:hAnsi="仿宋"/>
          <w:sz w:val="24"/>
          <w:szCs w:val="24"/>
        </w:rPr>
      </w:pPr>
      <w:r w:rsidRPr="00914F91">
        <w:rPr>
          <w:rFonts w:ascii="仿宋" w:eastAsia="仿宋" w:hAnsi="仿宋" w:hint="eastAsia"/>
          <w:sz w:val="24"/>
          <w:szCs w:val="24"/>
        </w:rPr>
        <w:t>特此提醒</w:t>
      </w:r>
    </w:p>
    <w:p w:rsidR="007D681C" w:rsidRDefault="007D681C" w:rsidP="00914F91">
      <w:pPr>
        <w:jc w:val="left"/>
        <w:rPr>
          <w:rFonts w:ascii="仿宋" w:eastAsia="仿宋" w:hAnsi="仿宋" w:cs="宋体"/>
          <w:color w:val="000000"/>
          <w:kern w:val="0"/>
          <w:sz w:val="24"/>
          <w:szCs w:val="24"/>
        </w:rPr>
      </w:pPr>
    </w:p>
    <w:p w:rsidR="00450BB1" w:rsidRPr="00914F91" w:rsidRDefault="00450BB1" w:rsidP="00914F91">
      <w:pPr>
        <w:jc w:val="left"/>
        <w:rPr>
          <w:rFonts w:ascii="仿宋" w:eastAsia="仿宋" w:hAnsi="仿宋" w:cs="宋体"/>
          <w:color w:val="000000"/>
          <w:kern w:val="0"/>
          <w:sz w:val="24"/>
          <w:szCs w:val="24"/>
        </w:rPr>
      </w:pPr>
    </w:p>
    <w:p w:rsidR="007D681C" w:rsidRPr="00914F91" w:rsidRDefault="007D681C" w:rsidP="00450BB1">
      <w:pPr>
        <w:ind w:firstLineChars="350" w:firstLine="840"/>
        <w:jc w:val="right"/>
        <w:rPr>
          <w:rFonts w:ascii="仿宋" w:eastAsia="仿宋" w:hAnsi="仿宋" w:cs="宋体"/>
          <w:color w:val="000000"/>
          <w:kern w:val="0"/>
          <w:sz w:val="24"/>
          <w:szCs w:val="24"/>
        </w:rPr>
      </w:pPr>
      <w:r w:rsidRPr="00914F91">
        <w:rPr>
          <w:rFonts w:ascii="仿宋" w:eastAsia="仿宋" w:hAnsi="仿宋" w:cs="宋体" w:hint="eastAsia"/>
          <w:color w:val="000000"/>
          <w:kern w:val="0"/>
          <w:sz w:val="24"/>
          <w:szCs w:val="24"/>
        </w:rPr>
        <w:t>企业法人代表（签名）：</w:t>
      </w:r>
      <w:r w:rsidR="00450BB1">
        <w:rPr>
          <w:rFonts w:ascii="仿宋" w:eastAsia="仿宋" w:hAnsi="仿宋" w:cs="宋体" w:hint="eastAsia"/>
          <w:color w:val="000000"/>
          <w:kern w:val="0"/>
          <w:sz w:val="24"/>
          <w:szCs w:val="24"/>
        </w:rPr>
        <w:t xml:space="preserve">                   </w:t>
      </w:r>
      <w:r w:rsidRPr="00914F91">
        <w:rPr>
          <w:rFonts w:ascii="仿宋" w:eastAsia="仿宋" w:hAnsi="仿宋" w:cs="宋体" w:hint="eastAsia"/>
          <w:color w:val="000000"/>
          <w:kern w:val="0"/>
          <w:sz w:val="24"/>
          <w:szCs w:val="24"/>
        </w:rPr>
        <w:t>年</w:t>
      </w:r>
      <w:r w:rsidR="00450BB1">
        <w:rPr>
          <w:rFonts w:ascii="仿宋" w:eastAsia="仿宋" w:hAnsi="仿宋" w:cs="宋体" w:hint="eastAsia"/>
          <w:color w:val="000000"/>
          <w:kern w:val="0"/>
          <w:sz w:val="24"/>
          <w:szCs w:val="24"/>
        </w:rPr>
        <w:t xml:space="preserve">   </w:t>
      </w:r>
      <w:r w:rsidRPr="00914F91">
        <w:rPr>
          <w:rFonts w:ascii="仿宋" w:eastAsia="仿宋" w:hAnsi="仿宋" w:cs="宋体" w:hint="eastAsia"/>
          <w:color w:val="000000"/>
          <w:kern w:val="0"/>
          <w:sz w:val="24"/>
          <w:szCs w:val="24"/>
        </w:rPr>
        <w:t>月</w:t>
      </w:r>
      <w:r w:rsidR="00450BB1">
        <w:rPr>
          <w:rFonts w:ascii="仿宋" w:eastAsia="仿宋" w:hAnsi="仿宋" w:cs="宋体" w:hint="eastAsia"/>
          <w:color w:val="000000"/>
          <w:kern w:val="0"/>
          <w:sz w:val="24"/>
          <w:szCs w:val="24"/>
        </w:rPr>
        <w:t xml:space="preserve">  </w:t>
      </w:r>
      <w:r w:rsidRPr="00914F91">
        <w:rPr>
          <w:rFonts w:ascii="仿宋" w:eastAsia="仿宋" w:hAnsi="仿宋" w:cs="宋体" w:hint="eastAsia"/>
          <w:color w:val="000000"/>
          <w:kern w:val="0"/>
          <w:sz w:val="24"/>
          <w:szCs w:val="24"/>
        </w:rPr>
        <w:t>日</w:t>
      </w:r>
    </w:p>
    <w:p w:rsidR="00205FBC" w:rsidRPr="00914F91" w:rsidRDefault="00205FBC" w:rsidP="00450BB1">
      <w:pPr>
        <w:ind w:firstLineChars="350" w:firstLine="840"/>
        <w:jc w:val="right"/>
        <w:rPr>
          <w:rFonts w:ascii="仿宋" w:eastAsia="仿宋" w:hAnsi="仿宋"/>
          <w:sz w:val="24"/>
          <w:szCs w:val="24"/>
        </w:rPr>
      </w:pPr>
    </w:p>
    <w:p w:rsidR="00914F91" w:rsidRPr="00914F91" w:rsidRDefault="00914F91" w:rsidP="00205FBC">
      <w:pPr>
        <w:jc w:val="left"/>
        <w:rPr>
          <w:rFonts w:ascii="仿宋_GB2312" w:eastAsia="仿宋_GB2312" w:hAnsi="宋体"/>
          <w:sz w:val="32"/>
          <w:szCs w:val="32"/>
        </w:rPr>
      </w:pPr>
      <w:r w:rsidRPr="00914F91">
        <w:rPr>
          <w:rFonts w:ascii="仿宋_GB2312" w:eastAsia="仿宋_GB2312" w:hAnsi="宋体" w:hint="eastAsia"/>
          <w:sz w:val="32"/>
          <w:szCs w:val="32"/>
        </w:rPr>
        <w:lastRenderedPageBreak/>
        <w:t>附件七</w:t>
      </w:r>
    </w:p>
    <w:p w:rsidR="00914F91" w:rsidRDefault="00914F91" w:rsidP="00205FBC">
      <w:pPr>
        <w:jc w:val="left"/>
        <w:rPr>
          <w:rFonts w:ascii="宋体" w:hAnsi="宋体"/>
          <w:sz w:val="24"/>
          <w:szCs w:val="24"/>
        </w:rPr>
      </w:pPr>
    </w:p>
    <w:p w:rsidR="00914F91" w:rsidRPr="00914F91" w:rsidRDefault="00914F91" w:rsidP="00914F91">
      <w:pPr>
        <w:jc w:val="center"/>
        <w:rPr>
          <w:rFonts w:ascii="黑体" w:eastAsia="黑体" w:hAnsi="黑体"/>
          <w:b/>
          <w:sz w:val="44"/>
          <w:szCs w:val="44"/>
        </w:rPr>
      </w:pPr>
      <w:r w:rsidRPr="00914F91">
        <w:rPr>
          <w:rFonts w:ascii="黑体" w:eastAsia="黑体" w:hAnsi="黑体" w:hint="eastAsia"/>
          <w:b/>
          <w:sz w:val="44"/>
          <w:szCs w:val="44"/>
        </w:rPr>
        <w:t>出口企业退（免）税风险控制评价指引</w:t>
      </w:r>
    </w:p>
    <w:p w:rsidR="00914F91" w:rsidRDefault="00914F91" w:rsidP="00914F91">
      <w:pPr>
        <w:rPr>
          <w:rFonts w:ascii="仿宋_GB2312" w:eastAsia="仿宋_GB2312"/>
          <w:sz w:val="32"/>
          <w:szCs w:val="32"/>
        </w:rPr>
      </w:pPr>
    </w:p>
    <w:p w:rsidR="00914F91" w:rsidRDefault="00914F91" w:rsidP="00914F91">
      <w:pPr>
        <w:ind w:firstLineChars="200" w:firstLine="640"/>
        <w:rPr>
          <w:rFonts w:ascii="仿宋_GB2312" w:eastAsia="仿宋_GB2312"/>
          <w:sz w:val="32"/>
          <w:szCs w:val="32"/>
        </w:rPr>
      </w:pPr>
      <w:r>
        <w:rPr>
          <w:rFonts w:ascii="仿宋_GB2312" w:eastAsia="仿宋_GB2312" w:hAnsi="宋体" w:hint="eastAsia"/>
          <w:sz w:val="32"/>
          <w:szCs w:val="32"/>
        </w:rPr>
        <w:t>1. 在企业运营过程具有风险管理意识，内部控制监督机制。</w:t>
      </w:r>
    </w:p>
    <w:p w:rsidR="00914F91" w:rsidRDefault="00914F91" w:rsidP="00914F91">
      <w:pPr>
        <w:adjustRightInd w:val="0"/>
        <w:snapToGrid w:val="0"/>
        <w:spacing w:line="600" w:lineRule="exact"/>
        <w:ind w:firstLineChars="200" w:firstLine="640"/>
        <w:rPr>
          <w:rFonts w:ascii="仿宋_GB2312" w:eastAsia="仿宋_GB2312"/>
          <w:sz w:val="32"/>
          <w:szCs w:val="32"/>
        </w:rPr>
      </w:pPr>
      <w:r>
        <w:rPr>
          <w:rFonts w:ascii="仿宋_GB2312" w:eastAsia="仿宋_GB2312" w:hAnsi="宋体" w:hint="eastAsia"/>
          <w:sz w:val="32"/>
          <w:szCs w:val="32"/>
        </w:rPr>
        <w:t>2. 建立出口退（免）税业务风险管理控制制度，有明确的工作职责、责任部门和责任人。</w:t>
      </w:r>
    </w:p>
    <w:p w:rsidR="00914F91" w:rsidRDefault="00914F91" w:rsidP="00914F91">
      <w:pPr>
        <w:ind w:firstLineChars="200" w:firstLine="640"/>
        <w:rPr>
          <w:rFonts w:ascii="仿宋_GB2312" w:eastAsia="仿宋_GB2312"/>
          <w:sz w:val="32"/>
          <w:szCs w:val="32"/>
        </w:rPr>
      </w:pPr>
      <w:r>
        <w:rPr>
          <w:rFonts w:ascii="仿宋_GB2312" w:eastAsia="仿宋_GB2312" w:hAnsi="宋体" w:hint="eastAsia"/>
          <w:sz w:val="32"/>
          <w:szCs w:val="32"/>
        </w:rPr>
        <w:t>3. 内部控制和管理制度应确保在办理出口退（免）税申报时，能够准备好有关资料，及时办理出口退（免）税备案手续；确保企业能够按规定时限对出口货物、劳务及服务按规定申报增值税退（免）税或免税，以及消费税退（免）税或免税，并对退（免）税业务的真实性进行必要的审核。</w:t>
      </w:r>
    </w:p>
    <w:p w:rsidR="00914F91" w:rsidRDefault="00914F91" w:rsidP="00914F91">
      <w:pPr>
        <w:adjustRightInd w:val="0"/>
        <w:snapToGrid w:val="0"/>
        <w:spacing w:line="600" w:lineRule="exact"/>
        <w:ind w:firstLineChars="200" w:firstLine="640"/>
        <w:rPr>
          <w:rFonts w:ascii="仿宋_GB2312" w:eastAsia="仿宋_GB2312"/>
          <w:sz w:val="32"/>
          <w:szCs w:val="32"/>
        </w:rPr>
      </w:pPr>
      <w:r>
        <w:rPr>
          <w:rFonts w:ascii="仿宋_GB2312" w:eastAsia="仿宋_GB2312" w:hAnsi="宋体" w:hint="eastAsia"/>
          <w:sz w:val="32"/>
          <w:szCs w:val="32"/>
        </w:rPr>
        <w:t>4. 相关制度和控制管理流程应确保企业对新增的客户和供应商有适当的调查、评价和审批。</w:t>
      </w:r>
    </w:p>
    <w:p w:rsidR="00914F91" w:rsidRDefault="00914F91" w:rsidP="00914F91">
      <w:pPr>
        <w:adjustRightInd w:val="0"/>
        <w:snapToGrid w:val="0"/>
        <w:spacing w:line="600" w:lineRule="exact"/>
        <w:ind w:firstLineChars="200" w:firstLine="640"/>
        <w:rPr>
          <w:rFonts w:ascii="仿宋_GB2312" w:eastAsia="仿宋_GB2312"/>
          <w:sz w:val="32"/>
          <w:szCs w:val="32"/>
        </w:rPr>
      </w:pPr>
      <w:r>
        <w:rPr>
          <w:rFonts w:ascii="仿宋_GB2312" w:eastAsia="仿宋_GB2312" w:hAnsi="宋体" w:hint="eastAsia"/>
          <w:sz w:val="32"/>
          <w:szCs w:val="32"/>
        </w:rPr>
        <w:t>5. 外贸综合服务企业要清楚掌握适用出口退税政策规定，能够清楚了解其服务对象是否为中小生产企业，服务对象的出口货物是否为自产，并且有建立应对其服务对象违法违规连带风险责任的内控风险管理机制。</w:t>
      </w:r>
    </w:p>
    <w:p w:rsidR="00914F91" w:rsidRDefault="00914F91" w:rsidP="00914F91">
      <w:pPr>
        <w:adjustRightInd w:val="0"/>
        <w:snapToGrid w:val="0"/>
        <w:spacing w:line="600" w:lineRule="exact"/>
        <w:ind w:firstLineChars="200" w:firstLine="640"/>
        <w:rPr>
          <w:rFonts w:ascii="仿宋_GB2312" w:eastAsia="仿宋_GB2312"/>
          <w:sz w:val="32"/>
          <w:szCs w:val="32"/>
        </w:rPr>
      </w:pPr>
      <w:r>
        <w:rPr>
          <w:rFonts w:ascii="仿宋_GB2312" w:eastAsia="仿宋_GB2312" w:hAnsi="宋体" w:hint="eastAsia"/>
          <w:sz w:val="32"/>
          <w:szCs w:val="32"/>
        </w:rPr>
        <w:t>6. 其他与出口退（免）税工作相关的内控制度。</w:t>
      </w:r>
    </w:p>
    <w:p w:rsidR="00914F91" w:rsidRDefault="00914F91" w:rsidP="00914F91">
      <w:pPr>
        <w:jc w:val="left"/>
        <w:rPr>
          <w:rFonts w:ascii="仿宋_GB2312" w:eastAsia="仿宋_GB2312"/>
          <w:sz w:val="32"/>
          <w:szCs w:val="32"/>
        </w:rPr>
      </w:pPr>
    </w:p>
    <w:p w:rsidR="00914F91" w:rsidRPr="001A3434" w:rsidRDefault="00914F91" w:rsidP="001A3434">
      <w:pPr>
        <w:ind w:firstLineChars="150" w:firstLine="480"/>
        <w:jc w:val="left"/>
        <w:rPr>
          <w:rFonts w:ascii="仿宋_GB2312" w:eastAsia="仿宋_GB2312"/>
          <w:sz w:val="32"/>
          <w:szCs w:val="32"/>
        </w:rPr>
      </w:pPr>
      <w:r>
        <w:rPr>
          <w:rFonts w:ascii="仿宋_GB2312" w:eastAsia="仿宋_GB2312" w:hAnsi="宋体" w:hint="eastAsia"/>
          <w:sz w:val="32"/>
          <w:szCs w:val="32"/>
        </w:rPr>
        <w:t xml:space="preserve">企业法定代表人签名：            </w:t>
      </w:r>
      <w:r w:rsidR="00450BB1">
        <w:rPr>
          <w:rFonts w:ascii="仿宋_GB2312" w:eastAsia="仿宋_GB2312" w:hAnsi="宋体" w:hint="eastAsia"/>
          <w:sz w:val="32"/>
          <w:szCs w:val="32"/>
        </w:rPr>
        <w:t xml:space="preserve">  </w:t>
      </w:r>
      <w:r>
        <w:rPr>
          <w:rFonts w:ascii="仿宋_GB2312" w:eastAsia="仿宋_GB2312" w:hAnsi="宋体" w:hint="eastAsia"/>
          <w:sz w:val="32"/>
          <w:szCs w:val="32"/>
        </w:rPr>
        <w:t xml:space="preserve"> 年   月   日</w:t>
      </w:r>
    </w:p>
    <w:sectPr w:rsidR="00914F91" w:rsidRPr="001A3434" w:rsidSect="00E270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572" w:rsidRDefault="00E76572" w:rsidP="00EA2559">
      <w:r>
        <w:separator/>
      </w:r>
    </w:p>
  </w:endnote>
  <w:endnote w:type="continuationSeparator" w:id="0">
    <w:p w:rsidR="00E76572" w:rsidRDefault="00E76572" w:rsidP="00EA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572" w:rsidRDefault="00E76572" w:rsidP="00EA2559">
      <w:r>
        <w:separator/>
      </w:r>
    </w:p>
  </w:footnote>
  <w:footnote w:type="continuationSeparator" w:id="0">
    <w:p w:rsidR="00E76572" w:rsidRDefault="00E76572" w:rsidP="00EA2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300D"/>
    <w:rsid w:val="00017758"/>
    <w:rsid w:val="000646AE"/>
    <w:rsid w:val="00084D3D"/>
    <w:rsid w:val="00097A79"/>
    <w:rsid w:val="000B5A0B"/>
    <w:rsid w:val="000C0D6E"/>
    <w:rsid w:val="000D1BED"/>
    <w:rsid w:val="000F273A"/>
    <w:rsid w:val="00127F45"/>
    <w:rsid w:val="00144D0E"/>
    <w:rsid w:val="00163E04"/>
    <w:rsid w:val="00187998"/>
    <w:rsid w:val="001A3434"/>
    <w:rsid w:val="001C3772"/>
    <w:rsid w:val="001F5C71"/>
    <w:rsid w:val="00205FBC"/>
    <w:rsid w:val="00245BD4"/>
    <w:rsid w:val="0024678A"/>
    <w:rsid w:val="00274896"/>
    <w:rsid w:val="002C714C"/>
    <w:rsid w:val="00312BE5"/>
    <w:rsid w:val="0032648B"/>
    <w:rsid w:val="00337A90"/>
    <w:rsid w:val="00344117"/>
    <w:rsid w:val="00350EB4"/>
    <w:rsid w:val="00392C39"/>
    <w:rsid w:val="003D300D"/>
    <w:rsid w:val="003F5FAB"/>
    <w:rsid w:val="00417BAB"/>
    <w:rsid w:val="00450BB1"/>
    <w:rsid w:val="004741B3"/>
    <w:rsid w:val="004B08C6"/>
    <w:rsid w:val="004B2F33"/>
    <w:rsid w:val="004C56FD"/>
    <w:rsid w:val="004D4577"/>
    <w:rsid w:val="004E210C"/>
    <w:rsid w:val="004E4CFD"/>
    <w:rsid w:val="004F0D7A"/>
    <w:rsid w:val="005255E1"/>
    <w:rsid w:val="00535525"/>
    <w:rsid w:val="005A6EBB"/>
    <w:rsid w:val="005B1173"/>
    <w:rsid w:val="005B1589"/>
    <w:rsid w:val="005D7993"/>
    <w:rsid w:val="00623EAA"/>
    <w:rsid w:val="00682EEC"/>
    <w:rsid w:val="006D1EE7"/>
    <w:rsid w:val="006E640A"/>
    <w:rsid w:val="00725AD3"/>
    <w:rsid w:val="00732B23"/>
    <w:rsid w:val="0079184C"/>
    <w:rsid w:val="007977F0"/>
    <w:rsid w:val="007C3BF5"/>
    <w:rsid w:val="007D681C"/>
    <w:rsid w:val="00815963"/>
    <w:rsid w:val="00837EDD"/>
    <w:rsid w:val="00865889"/>
    <w:rsid w:val="00893FC9"/>
    <w:rsid w:val="008A389C"/>
    <w:rsid w:val="008E4BC3"/>
    <w:rsid w:val="008E6946"/>
    <w:rsid w:val="00903E5D"/>
    <w:rsid w:val="00914F91"/>
    <w:rsid w:val="0092645E"/>
    <w:rsid w:val="00927D17"/>
    <w:rsid w:val="009A3F7C"/>
    <w:rsid w:val="009A494F"/>
    <w:rsid w:val="009A55FD"/>
    <w:rsid w:val="00A149E8"/>
    <w:rsid w:val="00A21D05"/>
    <w:rsid w:val="00A6160C"/>
    <w:rsid w:val="00A953C4"/>
    <w:rsid w:val="00AA43A0"/>
    <w:rsid w:val="00AA4416"/>
    <w:rsid w:val="00AD055A"/>
    <w:rsid w:val="00AD5E52"/>
    <w:rsid w:val="00AE1361"/>
    <w:rsid w:val="00AE6DE4"/>
    <w:rsid w:val="00B16267"/>
    <w:rsid w:val="00B6392B"/>
    <w:rsid w:val="00B67EB2"/>
    <w:rsid w:val="00B727F4"/>
    <w:rsid w:val="00BA3A3B"/>
    <w:rsid w:val="00BB7B30"/>
    <w:rsid w:val="00C06582"/>
    <w:rsid w:val="00C44B51"/>
    <w:rsid w:val="00C45070"/>
    <w:rsid w:val="00CA4B04"/>
    <w:rsid w:val="00CB0A9C"/>
    <w:rsid w:val="00CB4374"/>
    <w:rsid w:val="00CC6E91"/>
    <w:rsid w:val="00CF0FCE"/>
    <w:rsid w:val="00D219A8"/>
    <w:rsid w:val="00D54A86"/>
    <w:rsid w:val="00D756B9"/>
    <w:rsid w:val="00DC618C"/>
    <w:rsid w:val="00DD0909"/>
    <w:rsid w:val="00DE269E"/>
    <w:rsid w:val="00E1450F"/>
    <w:rsid w:val="00E270F4"/>
    <w:rsid w:val="00E53BE0"/>
    <w:rsid w:val="00E76572"/>
    <w:rsid w:val="00EA22AC"/>
    <w:rsid w:val="00EA2559"/>
    <w:rsid w:val="00EB2378"/>
    <w:rsid w:val="00EB7D6D"/>
    <w:rsid w:val="00ED7389"/>
    <w:rsid w:val="00ED7F4A"/>
    <w:rsid w:val="00EF35C9"/>
    <w:rsid w:val="00F054FA"/>
    <w:rsid w:val="00F24294"/>
    <w:rsid w:val="00F43EBE"/>
    <w:rsid w:val="00F52551"/>
    <w:rsid w:val="00FB2416"/>
    <w:rsid w:val="00FC07B0"/>
    <w:rsid w:val="00FC4A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3D300D"/>
    <w:rPr>
      <w:rFonts w:ascii="宋体" w:eastAsia="宋体" w:hAnsi="Courier New" w:cs="Courier New"/>
      <w:szCs w:val="21"/>
    </w:rPr>
  </w:style>
  <w:style w:type="paragraph" w:styleId="a3">
    <w:name w:val="Plain Text"/>
    <w:basedOn w:val="a"/>
    <w:link w:val="Char"/>
    <w:rsid w:val="003D300D"/>
    <w:rPr>
      <w:rFonts w:ascii="宋体" w:eastAsia="宋体" w:hAnsi="Courier New" w:cs="Courier New"/>
      <w:szCs w:val="21"/>
    </w:rPr>
  </w:style>
  <w:style w:type="character" w:customStyle="1" w:styleId="Char1">
    <w:name w:val="纯文本 Char1"/>
    <w:basedOn w:val="a0"/>
    <w:uiPriority w:val="99"/>
    <w:semiHidden/>
    <w:rsid w:val="003D300D"/>
    <w:rPr>
      <w:rFonts w:ascii="宋体" w:eastAsia="宋体" w:hAnsi="Courier New" w:cs="Courier New"/>
      <w:szCs w:val="21"/>
    </w:rPr>
  </w:style>
  <w:style w:type="paragraph" w:styleId="a4">
    <w:name w:val="Date"/>
    <w:basedOn w:val="a"/>
    <w:next w:val="a"/>
    <w:link w:val="Char0"/>
    <w:uiPriority w:val="99"/>
    <w:semiHidden/>
    <w:unhideWhenUsed/>
    <w:rsid w:val="00ED7F4A"/>
    <w:pPr>
      <w:ind w:leftChars="2500" w:left="100"/>
    </w:pPr>
  </w:style>
  <w:style w:type="character" w:customStyle="1" w:styleId="Char0">
    <w:name w:val="日期 Char"/>
    <w:basedOn w:val="a0"/>
    <w:link w:val="a4"/>
    <w:uiPriority w:val="99"/>
    <w:semiHidden/>
    <w:rsid w:val="00ED7F4A"/>
  </w:style>
  <w:style w:type="paragraph" w:styleId="a5">
    <w:name w:val="header"/>
    <w:basedOn w:val="a"/>
    <w:link w:val="Char2"/>
    <w:uiPriority w:val="99"/>
    <w:unhideWhenUsed/>
    <w:rsid w:val="00EA255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EA2559"/>
    <w:rPr>
      <w:sz w:val="18"/>
      <w:szCs w:val="18"/>
    </w:rPr>
  </w:style>
  <w:style w:type="paragraph" w:styleId="a6">
    <w:name w:val="footer"/>
    <w:basedOn w:val="a"/>
    <w:link w:val="Char3"/>
    <w:uiPriority w:val="99"/>
    <w:unhideWhenUsed/>
    <w:rsid w:val="00EA2559"/>
    <w:pPr>
      <w:tabs>
        <w:tab w:val="center" w:pos="4153"/>
        <w:tab w:val="right" w:pos="8306"/>
      </w:tabs>
      <w:snapToGrid w:val="0"/>
      <w:jc w:val="left"/>
    </w:pPr>
    <w:rPr>
      <w:sz w:val="18"/>
      <w:szCs w:val="18"/>
    </w:rPr>
  </w:style>
  <w:style w:type="character" w:customStyle="1" w:styleId="Char3">
    <w:name w:val="页脚 Char"/>
    <w:basedOn w:val="a0"/>
    <w:link w:val="a6"/>
    <w:uiPriority w:val="99"/>
    <w:rsid w:val="00EA2559"/>
    <w:rPr>
      <w:sz w:val="18"/>
      <w:szCs w:val="18"/>
    </w:rPr>
  </w:style>
  <w:style w:type="paragraph" w:styleId="a7">
    <w:name w:val="List Paragraph"/>
    <w:basedOn w:val="a"/>
    <w:uiPriority w:val="34"/>
    <w:qFormat/>
    <w:rsid w:val="004F0D7A"/>
    <w:pPr>
      <w:ind w:firstLineChars="200" w:firstLine="420"/>
    </w:pPr>
  </w:style>
  <w:style w:type="paragraph" w:styleId="a8">
    <w:name w:val="Balloon Text"/>
    <w:basedOn w:val="a"/>
    <w:link w:val="Char4"/>
    <w:uiPriority w:val="99"/>
    <w:semiHidden/>
    <w:unhideWhenUsed/>
    <w:rsid w:val="004B08C6"/>
    <w:rPr>
      <w:sz w:val="18"/>
      <w:szCs w:val="18"/>
    </w:rPr>
  </w:style>
  <w:style w:type="character" w:customStyle="1" w:styleId="Char4">
    <w:name w:val="批注框文本 Char"/>
    <w:basedOn w:val="a0"/>
    <w:link w:val="a8"/>
    <w:uiPriority w:val="99"/>
    <w:semiHidden/>
    <w:rsid w:val="004B08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3D300D"/>
    <w:rPr>
      <w:rFonts w:ascii="宋体" w:eastAsia="宋体" w:hAnsi="Courier New" w:cs="Courier New"/>
      <w:szCs w:val="21"/>
    </w:rPr>
  </w:style>
  <w:style w:type="paragraph" w:styleId="a3">
    <w:name w:val="Plain Text"/>
    <w:basedOn w:val="a"/>
    <w:link w:val="Char"/>
    <w:rsid w:val="003D300D"/>
    <w:rPr>
      <w:rFonts w:ascii="宋体" w:eastAsia="宋体" w:hAnsi="Courier New" w:cs="Courier New"/>
      <w:szCs w:val="21"/>
    </w:rPr>
  </w:style>
  <w:style w:type="character" w:customStyle="1" w:styleId="Char1">
    <w:name w:val="纯文本 Char1"/>
    <w:basedOn w:val="a0"/>
    <w:uiPriority w:val="99"/>
    <w:semiHidden/>
    <w:rsid w:val="003D300D"/>
    <w:rPr>
      <w:rFonts w:ascii="宋体" w:eastAsia="宋体" w:hAnsi="Courier New" w:cs="Courier New"/>
      <w:szCs w:val="21"/>
    </w:rPr>
  </w:style>
  <w:style w:type="paragraph" w:styleId="a4">
    <w:name w:val="Date"/>
    <w:basedOn w:val="a"/>
    <w:next w:val="a"/>
    <w:link w:val="Char0"/>
    <w:uiPriority w:val="99"/>
    <w:semiHidden/>
    <w:unhideWhenUsed/>
    <w:rsid w:val="00ED7F4A"/>
    <w:pPr>
      <w:ind w:leftChars="2500" w:left="100"/>
    </w:pPr>
  </w:style>
  <w:style w:type="character" w:customStyle="1" w:styleId="Char0">
    <w:name w:val="日期 Char"/>
    <w:basedOn w:val="a0"/>
    <w:link w:val="a4"/>
    <w:uiPriority w:val="99"/>
    <w:semiHidden/>
    <w:rsid w:val="00ED7F4A"/>
  </w:style>
  <w:style w:type="paragraph" w:styleId="a5">
    <w:name w:val="header"/>
    <w:basedOn w:val="a"/>
    <w:link w:val="Char2"/>
    <w:uiPriority w:val="99"/>
    <w:unhideWhenUsed/>
    <w:rsid w:val="00EA255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EA2559"/>
    <w:rPr>
      <w:sz w:val="18"/>
      <w:szCs w:val="18"/>
    </w:rPr>
  </w:style>
  <w:style w:type="paragraph" w:styleId="a6">
    <w:name w:val="footer"/>
    <w:basedOn w:val="a"/>
    <w:link w:val="Char3"/>
    <w:uiPriority w:val="99"/>
    <w:unhideWhenUsed/>
    <w:rsid w:val="00EA2559"/>
    <w:pPr>
      <w:tabs>
        <w:tab w:val="center" w:pos="4153"/>
        <w:tab w:val="right" w:pos="8306"/>
      </w:tabs>
      <w:snapToGrid w:val="0"/>
      <w:jc w:val="left"/>
    </w:pPr>
    <w:rPr>
      <w:sz w:val="18"/>
      <w:szCs w:val="18"/>
    </w:rPr>
  </w:style>
  <w:style w:type="character" w:customStyle="1" w:styleId="Char3">
    <w:name w:val="页脚 Char"/>
    <w:basedOn w:val="a0"/>
    <w:link w:val="a6"/>
    <w:uiPriority w:val="99"/>
    <w:rsid w:val="00EA2559"/>
    <w:rPr>
      <w:sz w:val="18"/>
      <w:szCs w:val="18"/>
    </w:rPr>
  </w:style>
  <w:style w:type="paragraph" w:styleId="a7">
    <w:name w:val="List Paragraph"/>
    <w:basedOn w:val="a"/>
    <w:uiPriority w:val="34"/>
    <w:qFormat/>
    <w:rsid w:val="004F0D7A"/>
    <w:pPr>
      <w:ind w:firstLineChars="200" w:firstLine="420"/>
    </w:pPr>
  </w:style>
  <w:style w:type="paragraph" w:styleId="a8">
    <w:name w:val="Balloon Text"/>
    <w:basedOn w:val="a"/>
    <w:link w:val="Char4"/>
    <w:uiPriority w:val="99"/>
    <w:semiHidden/>
    <w:unhideWhenUsed/>
    <w:rsid w:val="004B08C6"/>
    <w:rPr>
      <w:sz w:val="18"/>
      <w:szCs w:val="18"/>
    </w:rPr>
  </w:style>
  <w:style w:type="character" w:customStyle="1" w:styleId="Char4">
    <w:name w:val="批注框文本 Char"/>
    <w:basedOn w:val="a0"/>
    <w:link w:val="a8"/>
    <w:uiPriority w:val="99"/>
    <w:semiHidden/>
    <w:rsid w:val="004B08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0129">
      <w:bodyDiv w:val="1"/>
      <w:marLeft w:val="0"/>
      <w:marRight w:val="0"/>
      <w:marTop w:val="0"/>
      <w:marBottom w:val="0"/>
      <w:divBdr>
        <w:top w:val="none" w:sz="0" w:space="0" w:color="auto"/>
        <w:left w:val="none" w:sz="0" w:space="0" w:color="auto"/>
        <w:bottom w:val="none" w:sz="0" w:space="0" w:color="auto"/>
        <w:right w:val="none" w:sz="0" w:space="0" w:color="auto"/>
      </w:divBdr>
    </w:div>
    <w:div w:id="210775357">
      <w:bodyDiv w:val="1"/>
      <w:marLeft w:val="0"/>
      <w:marRight w:val="0"/>
      <w:marTop w:val="0"/>
      <w:marBottom w:val="0"/>
      <w:divBdr>
        <w:top w:val="none" w:sz="0" w:space="0" w:color="auto"/>
        <w:left w:val="none" w:sz="0" w:space="0" w:color="auto"/>
        <w:bottom w:val="none" w:sz="0" w:space="0" w:color="auto"/>
        <w:right w:val="none" w:sz="0" w:space="0" w:color="auto"/>
      </w:divBdr>
    </w:div>
    <w:div w:id="257568196">
      <w:bodyDiv w:val="1"/>
      <w:marLeft w:val="0"/>
      <w:marRight w:val="0"/>
      <w:marTop w:val="0"/>
      <w:marBottom w:val="0"/>
      <w:divBdr>
        <w:top w:val="none" w:sz="0" w:space="0" w:color="auto"/>
        <w:left w:val="none" w:sz="0" w:space="0" w:color="auto"/>
        <w:bottom w:val="none" w:sz="0" w:space="0" w:color="auto"/>
        <w:right w:val="none" w:sz="0" w:space="0" w:color="auto"/>
      </w:divBdr>
    </w:div>
    <w:div w:id="343871667">
      <w:bodyDiv w:val="1"/>
      <w:marLeft w:val="0"/>
      <w:marRight w:val="0"/>
      <w:marTop w:val="0"/>
      <w:marBottom w:val="0"/>
      <w:divBdr>
        <w:top w:val="none" w:sz="0" w:space="0" w:color="auto"/>
        <w:left w:val="none" w:sz="0" w:space="0" w:color="auto"/>
        <w:bottom w:val="none" w:sz="0" w:space="0" w:color="auto"/>
        <w:right w:val="none" w:sz="0" w:space="0" w:color="auto"/>
      </w:divBdr>
    </w:div>
    <w:div w:id="764544936">
      <w:bodyDiv w:val="1"/>
      <w:marLeft w:val="0"/>
      <w:marRight w:val="0"/>
      <w:marTop w:val="0"/>
      <w:marBottom w:val="0"/>
      <w:divBdr>
        <w:top w:val="none" w:sz="0" w:space="0" w:color="auto"/>
        <w:left w:val="none" w:sz="0" w:space="0" w:color="auto"/>
        <w:bottom w:val="none" w:sz="0" w:space="0" w:color="auto"/>
        <w:right w:val="none" w:sz="0" w:space="0" w:color="auto"/>
      </w:divBdr>
    </w:div>
    <w:div w:id="811865595">
      <w:bodyDiv w:val="1"/>
      <w:marLeft w:val="0"/>
      <w:marRight w:val="0"/>
      <w:marTop w:val="0"/>
      <w:marBottom w:val="0"/>
      <w:divBdr>
        <w:top w:val="none" w:sz="0" w:space="0" w:color="auto"/>
        <w:left w:val="none" w:sz="0" w:space="0" w:color="auto"/>
        <w:bottom w:val="none" w:sz="0" w:space="0" w:color="auto"/>
        <w:right w:val="none" w:sz="0" w:space="0" w:color="auto"/>
      </w:divBdr>
    </w:div>
    <w:div w:id="871304887">
      <w:bodyDiv w:val="1"/>
      <w:marLeft w:val="0"/>
      <w:marRight w:val="0"/>
      <w:marTop w:val="0"/>
      <w:marBottom w:val="0"/>
      <w:divBdr>
        <w:top w:val="none" w:sz="0" w:space="0" w:color="auto"/>
        <w:left w:val="none" w:sz="0" w:space="0" w:color="auto"/>
        <w:bottom w:val="none" w:sz="0" w:space="0" w:color="auto"/>
        <w:right w:val="none" w:sz="0" w:space="0" w:color="auto"/>
      </w:divBdr>
    </w:div>
    <w:div w:id="913204504">
      <w:bodyDiv w:val="1"/>
      <w:marLeft w:val="0"/>
      <w:marRight w:val="0"/>
      <w:marTop w:val="0"/>
      <w:marBottom w:val="0"/>
      <w:divBdr>
        <w:top w:val="none" w:sz="0" w:space="0" w:color="auto"/>
        <w:left w:val="none" w:sz="0" w:space="0" w:color="auto"/>
        <w:bottom w:val="none" w:sz="0" w:space="0" w:color="auto"/>
        <w:right w:val="none" w:sz="0" w:space="0" w:color="auto"/>
      </w:divBdr>
    </w:div>
    <w:div w:id="943147789">
      <w:bodyDiv w:val="1"/>
      <w:marLeft w:val="0"/>
      <w:marRight w:val="0"/>
      <w:marTop w:val="0"/>
      <w:marBottom w:val="0"/>
      <w:divBdr>
        <w:top w:val="none" w:sz="0" w:space="0" w:color="auto"/>
        <w:left w:val="none" w:sz="0" w:space="0" w:color="auto"/>
        <w:bottom w:val="none" w:sz="0" w:space="0" w:color="auto"/>
        <w:right w:val="none" w:sz="0" w:space="0" w:color="auto"/>
      </w:divBdr>
    </w:div>
    <w:div w:id="1175268587">
      <w:bodyDiv w:val="1"/>
      <w:marLeft w:val="0"/>
      <w:marRight w:val="0"/>
      <w:marTop w:val="0"/>
      <w:marBottom w:val="0"/>
      <w:divBdr>
        <w:top w:val="none" w:sz="0" w:space="0" w:color="auto"/>
        <w:left w:val="none" w:sz="0" w:space="0" w:color="auto"/>
        <w:bottom w:val="none" w:sz="0" w:space="0" w:color="auto"/>
        <w:right w:val="none" w:sz="0" w:space="0" w:color="auto"/>
      </w:divBdr>
    </w:div>
    <w:div w:id="1189415277">
      <w:bodyDiv w:val="1"/>
      <w:marLeft w:val="0"/>
      <w:marRight w:val="0"/>
      <w:marTop w:val="0"/>
      <w:marBottom w:val="0"/>
      <w:divBdr>
        <w:top w:val="none" w:sz="0" w:space="0" w:color="auto"/>
        <w:left w:val="none" w:sz="0" w:space="0" w:color="auto"/>
        <w:bottom w:val="none" w:sz="0" w:space="0" w:color="auto"/>
        <w:right w:val="none" w:sz="0" w:space="0" w:color="auto"/>
      </w:divBdr>
    </w:div>
    <w:div w:id="1460536889">
      <w:bodyDiv w:val="1"/>
      <w:marLeft w:val="0"/>
      <w:marRight w:val="0"/>
      <w:marTop w:val="0"/>
      <w:marBottom w:val="0"/>
      <w:divBdr>
        <w:top w:val="none" w:sz="0" w:space="0" w:color="auto"/>
        <w:left w:val="none" w:sz="0" w:space="0" w:color="auto"/>
        <w:bottom w:val="none" w:sz="0" w:space="0" w:color="auto"/>
        <w:right w:val="none" w:sz="0" w:space="0" w:color="auto"/>
      </w:divBdr>
    </w:div>
    <w:div w:id="1628659721">
      <w:bodyDiv w:val="1"/>
      <w:marLeft w:val="0"/>
      <w:marRight w:val="0"/>
      <w:marTop w:val="0"/>
      <w:marBottom w:val="0"/>
      <w:divBdr>
        <w:top w:val="none" w:sz="0" w:space="0" w:color="auto"/>
        <w:left w:val="none" w:sz="0" w:space="0" w:color="auto"/>
        <w:bottom w:val="none" w:sz="0" w:space="0" w:color="auto"/>
        <w:right w:val="none" w:sz="0" w:space="0" w:color="auto"/>
      </w:divBdr>
    </w:div>
    <w:div w:id="1926842813">
      <w:bodyDiv w:val="1"/>
      <w:marLeft w:val="0"/>
      <w:marRight w:val="0"/>
      <w:marTop w:val="0"/>
      <w:marBottom w:val="0"/>
      <w:divBdr>
        <w:top w:val="none" w:sz="0" w:space="0" w:color="auto"/>
        <w:left w:val="none" w:sz="0" w:space="0" w:color="auto"/>
        <w:bottom w:val="none" w:sz="0" w:space="0" w:color="auto"/>
        <w:right w:val="none" w:sz="0" w:space="0" w:color="auto"/>
      </w:divBdr>
    </w:div>
    <w:div w:id="2018458370">
      <w:bodyDiv w:val="1"/>
      <w:marLeft w:val="0"/>
      <w:marRight w:val="0"/>
      <w:marTop w:val="0"/>
      <w:marBottom w:val="0"/>
      <w:divBdr>
        <w:top w:val="none" w:sz="0" w:space="0" w:color="auto"/>
        <w:left w:val="none" w:sz="0" w:space="0" w:color="auto"/>
        <w:bottom w:val="none" w:sz="0" w:space="0" w:color="auto"/>
        <w:right w:val="none" w:sz="0" w:space="0" w:color="auto"/>
      </w:divBdr>
    </w:div>
    <w:div w:id="20741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462</Words>
  <Characters>2634</Characters>
  <Application>Microsoft Office Word</Application>
  <DocSecurity>0</DocSecurity>
  <Lines>21</Lines>
  <Paragraphs>6</Paragraphs>
  <ScaleCrop>false</ScaleCrop>
  <Company>china</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魏晓敏</dc:creator>
  <cp:lastModifiedBy>User</cp:lastModifiedBy>
  <cp:revision>5</cp:revision>
  <cp:lastPrinted>2023-08-15T00:57:00Z</cp:lastPrinted>
  <dcterms:created xsi:type="dcterms:W3CDTF">2023-07-26T08:19:00Z</dcterms:created>
  <dcterms:modified xsi:type="dcterms:W3CDTF">2023-09-20T00:43:00Z</dcterms:modified>
</cp:coreProperties>
</file>