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jc w:val="center"/>
        <w:rPr>
          <w:rFonts w:ascii="宋体" w:eastAsia="宋体" w:hAnsi="宋体" w:cs="宋体" w:hint="default"/>
          <w:b/>
          <w:bCs/>
          <w:color w:val="1A0A52"/>
          <w:sz w:val="30"/>
          <w:szCs w:val="30"/>
          <w:u w:color="1A0A52"/>
        </w:rPr>
      </w:pPr>
      <w:r>
        <w:rPr>
          <w:rFonts w:ascii="宋体" w:eastAsia="宋体" w:hAnsi="宋体" w:cs="宋体"/>
          <w:b/>
          <w:bCs/>
          <w:color w:val="1A0A52"/>
          <w:sz w:val="30"/>
          <w:szCs w:val="30"/>
          <w:u w:color="1A0A52"/>
        </w:rPr>
        <w:t>自然人注册及确认关联关系操作指引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  <w:r>
        <w:rPr>
          <w:rFonts w:ascii="宋体" w:eastAsia="宋体" w:hAnsi="宋体" w:cs="宋体"/>
          <w:b/>
          <w:bCs/>
          <w:color w:val="1A0A52"/>
          <w:sz w:val="24"/>
          <w:szCs w:val="24"/>
          <w:u w:color="1A0A52"/>
        </w:rPr>
        <w:t>第一步：</w:t>
      </w:r>
      <w:r>
        <w:rPr>
          <w:rFonts w:ascii="宋体" w:eastAsia="宋体" w:hAnsi="宋体" w:cs="宋体"/>
          <w:color w:val="1A0A52"/>
          <w:sz w:val="24"/>
          <w:szCs w:val="24"/>
          <w:u w:color="1A0A52"/>
        </w:rPr>
        <w:t>法人、财务负责人、办税人员完成自然人注册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inline distT="0" distB="0" distL="0" distR="0" wp14:anchorId="1DEAD281" wp14:editId="549A721C">
            <wp:extent cx="5271135" cy="2420620"/>
            <wp:effectExtent l="0" t="0" r="0" b="0"/>
            <wp:docPr id="1073741825" name="officeArt object" descr="35478d960b0d2633fa7adf7ccc6c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35478d960b0d2633fa7adf7ccc6cc5a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b="10515"/>
                    <a:stretch>
                      <a:fillRect/>
                    </a:stretch>
                  </pic:blipFill>
                  <pic:spPr>
                    <a:xfrm>
                      <a:off x="0" y="0"/>
                      <a:ext cx="5271318" cy="2420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  <w:lang w:val="zh-CN"/>
        </w:rPr>
        <w:t>（1）</w:t>
      </w:r>
      <w:r>
        <w:rPr>
          <w:rFonts w:ascii="宋体" w:eastAsia="宋体" w:hAnsi="宋体" w:cs="宋体"/>
          <w:sz w:val="24"/>
          <w:szCs w:val="24"/>
        </w:rPr>
        <w:t>搜索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江苏省电子税务局</w:t>
      </w:r>
      <w:r>
        <w:rPr>
          <w:rFonts w:ascii="宋体" w:eastAsia="宋体" w:hAnsi="宋体" w:cs="宋体"/>
          <w:sz w:val="24"/>
          <w:szCs w:val="24"/>
          <w:lang w:val="en-US"/>
        </w:rPr>
        <w:t>”https://etax.jiangsu.chinatax.gov.cn/sso/login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点击右上角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新版登录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inline distT="0" distB="0" distL="0" distR="0" wp14:anchorId="44186E71" wp14:editId="7851CFD2">
            <wp:extent cx="5273040" cy="2549525"/>
            <wp:effectExtent l="0" t="0" r="0" b="0"/>
            <wp:docPr id="1073741826" name="officeArt object" descr="7ebce247c43f4586d04a85ee9b0b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7ebce247c43f4586d04a85ee9b0b69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b="7635"/>
                    <a:stretch>
                      <a:fillRect/>
                    </a:stretch>
                  </pic:blipFill>
                  <pic:spPr>
                    <a:xfrm>
                      <a:off x="0" y="0"/>
                      <a:ext cx="5273143" cy="25500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  <w:lang w:val="zh-CN" w:eastAsia="zh-CN"/>
        </w:rPr>
        <w:t>（2）</w:t>
      </w:r>
      <w:r>
        <w:rPr>
          <w:rFonts w:ascii="宋体" w:eastAsia="宋体" w:hAnsi="宋体" w:cs="宋体"/>
          <w:sz w:val="24"/>
          <w:szCs w:val="24"/>
        </w:rPr>
        <w:t>切换到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自然人业务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，点击页面下方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用户注册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lastRenderedPageBreak/>
        <w:drawing>
          <wp:inline distT="0" distB="0" distL="0" distR="0" wp14:anchorId="759EA545" wp14:editId="62373D2D">
            <wp:extent cx="5269230" cy="2525395"/>
            <wp:effectExtent l="0" t="0" r="0" b="0"/>
            <wp:docPr id="1073741827" name="officeArt object" descr="682abb1df817a559dc42fb464e16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682abb1df817a559dc42fb464e16fa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40" cy="252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  <w:lang w:val="zh-CN" w:eastAsia="zh-CN"/>
        </w:rPr>
        <w:t>（3）</w:t>
      </w:r>
      <w:r>
        <w:rPr>
          <w:rFonts w:ascii="宋体" w:eastAsia="宋体" w:hAnsi="宋体" w:cs="宋体"/>
          <w:sz w:val="24"/>
          <w:szCs w:val="24"/>
        </w:rPr>
        <w:t>进入账号注册界面，选择注册方式：勾选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我已阅读并同意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，点击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下一步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inline distT="0" distB="0" distL="0" distR="0" wp14:anchorId="7C32E3F3" wp14:editId="475FE41A">
            <wp:extent cx="5267960" cy="2515235"/>
            <wp:effectExtent l="0" t="0" r="0" b="0"/>
            <wp:docPr id="1073741828" name="officeArt object" descr="c8b8f77cb297685061cdeb988f6c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c8b8f77cb297685061cdeb988f6c61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118" cy="25157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  <w:lang w:val="zh-CN" w:eastAsia="zh-CN"/>
        </w:rPr>
        <w:t>（4）</w:t>
      </w:r>
      <w:r>
        <w:rPr>
          <w:rFonts w:ascii="宋体" w:eastAsia="宋体" w:hAnsi="宋体" w:cs="宋体"/>
          <w:sz w:val="24"/>
          <w:szCs w:val="24"/>
        </w:rPr>
        <w:t>校验身份信息：填写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姓名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、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证件类型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、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证件号码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、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性别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、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国籍（地区）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，点击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下一步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lastRenderedPageBreak/>
        <w:drawing>
          <wp:inline distT="0" distB="0" distL="0" distR="0" wp14:anchorId="44BE98D4" wp14:editId="5EF9DF9F">
            <wp:extent cx="5271135" cy="2554605"/>
            <wp:effectExtent l="0" t="0" r="0" b="0"/>
            <wp:docPr id="1073741829" name="officeArt object" descr="5be3a2b61c49b265b3936b678e4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5be3a2b61c49b265b3936b678e4395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19" cy="25550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  <w:lang w:val="zh-CN" w:eastAsia="zh-CN"/>
        </w:rPr>
        <w:t>（5）</w:t>
      </w:r>
      <w:r>
        <w:rPr>
          <w:rFonts w:ascii="宋体" w:eastAsia="宋体" w:hAnsi="宋体" w:cs="宋体"/>
          <w:sz w:val="24"/>
          <w:szCs w:val="24"/>
        </w:rPr>
        <w:t>基本信息填写：填写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密码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、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确认密码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、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手机号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、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短信验证码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，点击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下一步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inline distT="0" distB="0" distL="0" distR="0" wp14:anchorId="3304B21A" wp14:editId="56315308">
            <wp:extent cx="1702435" cy="3208655"/>
            <wp:effectExtent l="0" t="0" r="0" b="0"/>
            <wp:docPr id="1073741830" name="officeArt object" descr="589d49fe2f9de8bd91f85547e21fc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 descr="589d49fe2f9de8bd91f85547e21fc3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450" cy="3208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inline distT="0" distB="0" distL="0" distR="0" wp14:anchorId="3D4B2D9A" wp14:editId="082142AB">
            <wp:extent cx="1562100" cy="3181350"/>
            <wp:effectExtent l="0" t="0" r="0" b="0"/>
            <wp:docPr id="1073741831" name="officeArt object" descr="9893bf1d01d98f2159e41517687e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9893bf1d01d98f2159e41517687e0b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181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  <w:lang w:val="zh-CN" w:eastAsia="zh-CN"/>
        </w:rPr>
        <w:t>（6）</w:t>
      </w:r>
      <w:r>
        <w:rPr>
          <w:rFonts w:ascii="宋体" w:eastAsia="宋体" w:hAnsi="宋体" w:cs="宋体"/>
          <w:sz w:val="24"/>
          <w:szCs w:val="24"/>
        </w:rPr>
        <w:t>打开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江苏税务</w:t>
      </w:r>
      <w:r>
        <w:rPr>
          <w:rFonts w:ascii="宋体" w:eastAsia="宋体" w:hAnsi="宋体" w:cs="宋体"/>
          <w:sz w:val="24"/>
          <w:szCs w:val="24"/>
          <w:lang w:val="en-US"/>
        </w:rPr>
        <w:t>APP”</w:t>
      </w:r>
      <w:r>
        <w:rPr>
          <w:rFonts w:ascii="宋体" w:eastAsia="宋体" w:hAnsi="宋体" w:cs="宋体"/>
          <w:sz w:val="24"/>
          <w:szCs w:val="24"/>
        </w:rPr>
        <w:t>，进入用户登录界面，点击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个人业务</w:t>
      </w:r>
      <w:r>
        <w:rPr>
          <w:rFonts w:ascii="宋体" w:eastAsia="宋体" w:hAnsi="宋体" w:cs="宋体"/>
          <w:sz w:val="24"/>
          <w:szCs w:val="24"/>
          <w:lang w:val="en-US"/>
        </w:rPr>
        <w:t>”-“</w:t>
      </w:r>
      <w:r>
        <w:rPr>
          <w:rFonts w:ascii="宋体" w:eastAsia="宋体" w:hAnsi="宋体" w:cs="宋体"/>
          <w:sz w:val="24"/>
          <w:szCs w:val="24"/>
        </w:rPr>
        <w:t>用户注册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，按要求录入信息并进行人脸识别。完成人脸识别验证后，用户注册就自动完成了。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  <w:r>
        <w:rPr>
          <w:rFonts w:ascii="宋体" w:eastAsia="宋体" w:hAnsi="宋体" w:cs="宋体"/>
          <w:color w:val="1A0A52"/>
          <w:sz w:val="24"/>
          <w:szCs w:val="24"/>
          <w:u w:color="1A0A52"/>
        </w:rPr>
        <w:t>第二步：法人、财务负责人确认与企业的关联关系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  <w:lang w:val="en-US"/>
        </w:rPr>
      </w:pP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inline distT="0" distB="0" distL="0" distR="0" wp14:anchorId="7F0745CD" wp14:editId="550DC5B4">
            <wp:extent cx="5269865" cy="2583180"/>
            <wp:effectExtent l="0" t="0" r="0" b="0"/>
            <wp:docPr id="1073741832" name="officeArt object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 descr="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73" cy="25834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  <w:lang w:val="en-US"/>
        </w:rPr>
      </w:pP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inline distT="0" distB="0" distL="0" distR="0" wp14:anchorId="0C666A61" wp14:editId="500BB280">
            <wp:extent cx="5267325" cy="1689735"/>
            <wp:effectExtent l="0" t="0" r="0" b="0"/>
            <wp:docPr id="1073741833" name="officeArt object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560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9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自然人注册完成后，企业法人及财务负责人以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自然人业务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身份使用新版登录电子税务局，进入账户中心点击【企业授权管理】</w:t>
      </w:r>
      <w:r>
        <w:rPr>
          <w:rFonts w:ascii="宋体" w:eastAsia="宋体" w:hAnsi="宋体" w:cs="宋体"/>
          <w:sz w:val="24"/>
          <w:szCs w:val="24"/>
          <w:lang w:val="en-US"/>
        </w:rPr>
        <w:t>—</w:t>
      </w:r>
      <w:r>
        <w:rPr>
          <w:rFonts w:ascii="宋体" w:eastAsia="宋体" w:hAnsi="宋体" w:cs="宋体"/>
          <w:sz w:val="24"/>
          <w:szCs w:val="24"/>
        </w:rPr>
        <w:t>【待确认授权】，在该模块完成企业授权。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color w:val="1A0A52"/>
          <w:sz w:val="24"/>
          <w:szCs w:val="24"/>
          <w:u w:color="1A0A52"/>
        </w:rPr>
      </w:pPr>
      <w:r>
        <w:rPr>
          <w:rFonts w:ascii="宋体" w:eastAsia="宋体" w:hAnsi="宋体" w:cs="宋体"/>
          <w:color w:val="1A0A52"/>
          <w:sz w:val="24"/>
          <w:szCs w:val="24"/>
          <w:u w:color="1A0A52"/>
        </w:rPr>
        <w:t>第三步：添加办税人员并确认关联关系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jc w:val="center"/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方法一：企业发起添加办税人员+个人确认</w:t>
      </w: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anchor distT="152400" distB="152400" distL="152400" distR="152400" simplePos="0" relativeHeight="251659264" behindDoc="0" locked="0" layoutInCell="1" allowOverlap="1" wp14:anchorId="6BCBB93B" wp14:editId="018DF962">
            <wp:simplePos x="0" y="0"/>
            <wp:positionH relativeFrom="page">
              <wp:posOffset>1136650</wp:posOffset>
            </wp:positionH>
            <wp:positionV relativeFrom="line">
              <wp:posOffset>233680</wp:posOffset>
            </wp:positionV>
            <wp:extent cx="5270500" cy="2583180"/>
            <wp:effectExtent l="0" t="0" r="0" b="0"/>
            <wp:wrapThrough wrapText="bothSides">
              <wp:wrapPolygon edited="0">
                <wp:start x="0" y="0"/>
                <wp:lineTo x="21600" y="0"/>
                <wp:lineTo x="21600" y="21604"/>
                <wp:lineTo x="0" y="21604"/>
                <wp:lineTo x="0" y="0"/>
              </wp:wrapPolygon>
            </wp:wrapThrough>
            <wp:docPr id="1073741834" name="officeArt object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图像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3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  <w:lang w:val="zh-CN" w:eastAsia="zh-CN"/>
        </w:rPr>
        <w:lastRenderedPageBreak/>
        <w:t>（1）</w:t>
      </w:r>
      <w:r>
        <w:rPr>
          <w:rFonts w:ascii="宋体" w:eastAsia="宋体" w:hAnsi="宋体" w:cs="宋体"/>
          <w:sz w:val="24"/>
          <w:szCs w:val="24"/>
        </w:rPr>
        <w:t>企业的法人或者财务负责人以</w:t>
      </w:r>
      <w:r>
        <w:rPr>
          <w:rFonts w:ascii="宋体" w:eastAsia="宋体" w:hAnsi="宋体" w:cs="宋体"/>
          <w:color w:val="0000FF"/>
          <w:sz w:val="24"/>
          <w:szCs w:val="24"/>
          <w:u w:color="0000FF"/>
          <w:lang w:val="en-US"/>
        </w:rPr>
        <w:t>“</w:t>
      </w:r>
      <w:r>
        <w:rPr>
          <w:rFonts w:ascii="宋体" w:eastAsia="宋体" w:hAnsi="宋体" w:cs="宋体"/>
          <w:color w:val="0000FF"/>
          <w:sz w:val="24"/>
          <w:szCs w:val="24"/>
          <w:u w:color="0000FF"/>
        </w:rPr>
        <w:t>企业业务</w:t>
      </w:r>
      <w:r>
        <w:rPr>
          <w:rFonts w:ascii="宋体" w:eastAsia="宋体" w:hAnsi="宋体" w:cs="宋体"/>
          <w:color w:val="0000FF"/>
          <w:sz w:val="24"/>
          <w:szCs w:val="24"/>
          <w:u w:color="0000FF"/>
          <w:lang w:val="en-US"/>
        </w:rPr>
        <w:t>”</w:t>
      </w:r>
      <w:r>
        <w:rPr>
          <w:rFonts w:ascii="宋体" w:eastAsia="宋体" w:hAnsi="宋体" w:cs="宋体"/>
          <w:color w:val="0000FF"/>
          <w:sz w:val="24"/>
          <w:szCs w:val="24"/>
          <w:u w:color="0000FF"/>
        </w:rPr>
        <w:t>身份</w:t>
      </w:r>
      <w:r>
        <w:rPr>
          <w:rFonts w:ascii="宋体" w:eastAsia="宋体" w:hAnsi="宋体" w:cs="宋体"/>
          <w:sz w:val="24"/>
          <w:szCs w:val="24"/>
        </w:rPr>
        <w:t>使用新版登录电子税务局，进入【账户中心】，点击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人员权限管理</w:t>
      </w:r>
      <w:r>
        <w:rPr>
          <w:rFonts w:ascii="宋体" w:eastAsia="宋体" w:hAnsi="宋体" w:cs="宋体"/>
          <w:sz w:val="24"/>
          <w:szCs w:val="24"/>
          <w:lang w:val="en-US"/>
        </w:rPr>
        <w:t>—</w:t>
      </w:r>
      <w:r>
        <w:rPr>
          <w:rFonts w:ascii="宋体" w:eastAsia="宋体" w:hAnsi="宋体" w:cs="宋体"/>
          <w:sz w:val="24"/>
          <w:szCs w:val="24"/>
        </w:rPr>
        <w:t>添加办税人员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 xml:space="preserve"> ，在该模块填写办税人员相关信息，信息填写无误后点击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确定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按钮提交。</w:t>
      </w: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anchor distT="152400" distB="152400" distL="152400" distR="152400" simplePos="0" relativeHeight="251660288" behindDoc="0" locked="0" layoutInCell="1" allowOverlap="1" wp14:anchorId="3EA4DC20" wp14:editId="559D81F4">
            <wp:simplePos x="0" y="0"/>
            <wp:positionH relativeFrom="page">
              <wp:posOffset>1136650</wp:posOffset>
            </wp:positionH>
            <wp:positionV relativeFrom="line">
              <wp:posOffset>400050</wp:posOffset>
            </wp:positionV>
            <wp:extent cx="5270500" cy="2303145"/>
            <wp:effectExtent l="0" t="0" r="0" b="0"/>
            <wp:wrapThrough wrapText="bothSides">
              <wp:wrapPolygon edited="0">
                <wp:start x="0" y="0"/>
                <wp:lineTo x="21600" y="0"/>
                <wp:lineTo x="21600" y="21623"/>
                <wp:lineTo x="0" y="21623"/>
                <wp:lineTo x="0" y="0"/>
              </wp:wrapPolygon>
            </wp:wrapThrough>
            <wp:docPr id="1073741835" name="officeArt object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 descr="图像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34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lang w:val="zh-CN" w:eastAsia="zh-CN"/>
        </w:rPr>
        <w:t>（2）</w:t>
      </w:r>
      <w:r>
        <w:rPr>
          <w:rFonts w:ascii="宋体" w:eastAsia="宋体" w:hAnsi="宋体" w:cs="宋体"/>
          <w:sz w:val="24"/>
          <w:szCs w:val="24"/>
        </w:rPr>
        <w:t>相关信息校验成功后，所添加的办税人员信息转为待确认状态，可在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待确认办税人员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列表中进行查看。在办税人员确认</w:t>
      </w: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anchor distT="152400" distB="152400" distL="152400" distR="152400" simplePos="0" relativeHeight="251663360" behindDoc="0" locked="0" layoutInCell="1" allowOverlap="1" wp14:anchorId="168F5A24" wp14:editId="1481CB28">
            <wp:simplePos x="0" y="0"/>
            <wp:positionH relativeFrom="page">
              <wp:posOffset>4512945</wp:posOffset>
            </wp:positionH>
            <wp:positionV relativeFrom="line">
              <wp:posOffset>610235</wp:posOffset>
            </wp:positionV>
            <wp:extent cx="1621790" cy="3101975"/>
            <wp:effectExtent l="0" t="0" r="0" b="0"/>
            <wp:wrapThrough wrapText="bothSides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fficeArt object" descr="图像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839" cy="31019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sz w:val="24"/>
          <w:szCs w:val="24"/>
        </w:rPr>
        <w:t>授权前，企业可进行撤回操作，撤回后在【历史管理信息</w:t>
      </w:r>
      <w:r>
        <w:rPr>
          <w:rFonts w:ascii="宋体" w:eastAsia="宋体" w:hAnsi="宋体" w:cs="宋体"/>
          <w:sz w:val="24"/>
          <w:szCs w:val="24"/>
          <w:lang w:val="en-US"/>
        </w:rPr>
        <w:t>—</w:t>
      </w:r>
      <w:r>
        <w:rPr>
          <w:rFonts w:ascii="宋体" w:eastAsia="宋体" w:hAnsi="宋体" w:cs="宋体"/>
          <w:sz w:val="24"/>
          <w:szCs w:val="24"/>
        </w:rPr>
        <w:t>撤回】中可以查看撤回记录。</w:t>
      </w: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anchor distT="152400" distB="152400" distL="152400" distR="152400" simplePos="0" relativeHeight="251661312" behindDoc="0" locked="0" layoutInCell="1" allowOverlap="1" wp14:anchorId="525B7A39" wp14:editId="1A6CBB7E">
            <wp:simplePos x="0" y="0"/>
            <wp:positionH relativeFrom="page">
              <wp:posOffset>1031875</wp:posOffset>
            </wp:positionH>
            <wp:positionV relativeFrom="line">
              <wp:posOffset>277495</wp:posOffset>
            </wp:positionV>
            <wp:extent cx="1601470" cy="3142615"/>
            <wp:effectExtent l="0" t="0" r="0" b="0"/>
            <wp:wrapThrough wrapText="bothSides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fficeArt object" descr="图像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713" cy="31428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anchor distT="152400" distB="152400" distL="152400" distR="152400" simplePos="0" relativeHeight="251662336" behindDoc="0" locked="0" layoutInCell="1" allowOverlap="1" wp14:anchorId="5861A1FF" wp14:editId="34908995">
            <wp:simplePos x="0" y="0"/>
            <wp:positionH relativeFrom="page">
              <wp:posOffset>2807970</wp:posOffset>
            </wp:positionH>
            <wp:positionV relativeFrom="line">
              <wp:posOffset>335280</wp:posOffset>
            </wp:positionV>
            <wp:extent cx="1597025" cy="3265805"/>
            <wp:effectExtent l="0" t="0" r="0" b="0"/>
            <wp:wrapThrough wrapText="bothSides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fficeArt object" descr="图像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085" cy="32659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lang w:val="zh-CN" w:eastAsia="zh-CN"/>
        </w:rPr>
        <w:t>（3）</w:t>
      </w:r>
      <w:r>
        <w:rPr>
          <w:rFonts w:ascii="宋体" w:eastAsia="宋体" w:hAnsi="宋体" w:cs="宋体"/>
          <w:sz w:val="24"/>
          <w:szCs w:val="24"/>
        </w:rPr>
        <w:t>办税人员通过</w:t>
      </w:r>
      <w:r>
        <w:rPr>
          <w:rFonts w:ascii="宋体" w:eastAsia="宋体" w:hAnsi="宋体" w:cs="宋体"/>
          <w:color w:val="0000FF"/>
          <w:sz w:val="24"/>
          <w:szCs w:val="24"/>
          <w:u w:color="0000FF"/>
          <w:lang w:val="en-US"/>
        </w:rPr>
        <w:t>“</w:t>
      </w:r>
      <w:r>
        <w:rPr>
          <w:rFonts w:ascii="宋体" w:eastAsia="宋体" w:hAnsi="宋体" w:cs="宋体"/>
          <w:color w:val="0000FF"/>
          <w:sz w:val="24"/>
          <w:szCs w:val="24"/>
          <w:u w:color="0000FF"/>
        </w:rPr>
        <w:t>个人业务</w:t>
      </w:r>
      <w:r>
        <w:rPr>
          <w:rFonts w:ascii="宋体" w:eastAsia="宋体" w:hAnsi="宋体" w:cs="宋体"/>
          <w:color w:val="0000FF"/>
          <w:sz w:val="24"/>
          <w:szCs w:val="24"/>
          <w:u w:color="0000FF"/>
          <w:lang w:val="en-US"/>
        </w:rPr>
        <w:t>”</w:t>
      </w:r>
      <w:r>
        <w:rPr>
          <w:rFonts w:ascii="宋体" w:eastAsia="宋体" w:hAnsi="宋体" w:cs="宋体"/>
          <w:color w:val="0000FF"/>
          <w:sz w:val="24"/>
          <w:szCs w:val="24"/>
          <w:u w:color="0000FF"/>
        </w:rPr>
        <w:t>身份</w:t>
      </w:r>
      <w:r>
        <w:rPr>
          <w:rFonts w:ascii="宋体" w:eastAsia="宋体" w:hAnsi="宋体" w:cs="宋体"/>
          <w:sz w:val="24"/>
          <w:szCs w:val="24"/>
        </w:rPr>
        <w:t>登录</w:t>
      </w:r>
      <w:r>
        <w:rPr>
          <w:rFonts w:ascii="宋体" w:eastAsia="宋体" w:hAnsi="宋体" w:cs="宋体" w:hint="default"/>
          <w:b/>
          <w:bCs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b/>
          <w:bCs/>
          <w:sz w:val="24"/>
          <w:szCs w:val="24"/>
        </w:rPr>
        <w:t>江苏税务</w:t>
      </w:r>
      <w:r>
        <w:rPr>
          <w:rFonts w:ascii="宋体" w:eastAsia="宋体" w:hAnsi="宋体" w:cs="宋体" w:hint="default"/>
          <w:b/>
          <w:bCs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b/>
          <w:bCs/>
          <w:sz w:val="24"/>
          <w:szCs w:val="24"/>
          <w:lang w:val="en-US"/>
        </w:rPr>
        <w:t>APP</w:t>
      </w:r>
      <w:r>
        <w:rPr>
          <w:rFonts w:ascii="宋体" w:eastAsia="宋体" w:hAnsi="宋体" w:cs="宋体"/>
          <w:sz w:val="24"/>
          <w:szCs w:val="24"/>
        </w:rPr>
        <w:t>，在首页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消息中心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，点击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基础信息维护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，然后点击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同意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确认成为该企业的办税人员。</w:t>
      </w: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anchor distT="152400" distB="152400" distL="152400" distR="152400" simplePos="0" relativeHeight="251664384" behindDoc="0" locked="0" layoutInCell="1" allowOverlap="1" wp14:anchorId="27FAD9B8" wp14:editId="5D7F3159">
            <wp:simplePos x="0" y="0"/>
            <wp:positionH relativeFrom="page">
              <wp:posOffset>1136650</wp:posOffset>
            </wp:positionH>
            <wp:positionV relativeFrom="line">
              <wp:posOffset>400050</wp:posOffset>
            </wp:positionV>
            <wp:extent cx="5270500" cy="1228090"/>
            <wp:effectExtent l="0" t="0" r="0" b="0"/>
            <wp:wrapThrough wrapText="bothSides">
              <wp:wrapPolygon edited="0">
                <wp:start x="0" y="0"/>
                <wp:lineTo x="21600" y="0"/>
                <wp:lineTo x="21600" y="21637"/>
                <wp:lineTo x="0" y="21637"/>
                <wp:lineTo x="0" y="0"/>
              </wp:wrapPolygon>
            </wp:wrapThrough>
            <wp:docPr id="1073741839" name="officeArt object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fficeArt object" descr="图像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28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anchor distT="152400" distB="152400" distL="152400" distR="152400" simplePos="0" relativeHeight="251665408" behindDoc="0" locked="0" layoutInCell="1" allowOverlap="1" wp14:anchorId="73950470" wp14:editId="36D8261D">
            <wp:simplePos x="0" y="0"/>
            <wp:positionH relativeFrom="page">
              <wp:posOffset>1136650</wp:posOffset>
            </wp:positionH>
            <wp:positionV relativeFrom="line">
              <wp:posOffset>1864360</wp:posOffset>
            </wp:positionV>
            <wp:extent cx="5270500" cy="1702435"/>
            <wp:effectExtent l="0" t="0" r="0" b="0"/>
            <wp:wrapThrough wrapText="bothSides">
              <wp:wrapPolygon edited="0">
                <wp:start x="0" y="0"/>
                <wp:lineTo x="21621" y="0"/>
                <wp:lineTo x="21621" y="21615"/>
                <wp:lineTo x="0" y="21615"/>
                <wp:lineTo x="0" y="0"/>
              </wp:wrapPolygon>
            </wp:wrapThrough>
            <wp:docPr id="1073741840" name="officeArt object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officeArt object" descr="图像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2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b/>
          <w:bCs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b/>
          <w:bCs/>
          <w:sz w:val="24"/>
          <w:szCs w:val="24"/>
          <w:lang w:val="zh-CN" w:eastAsia="zh-CN"/>
        </w:rPr>
        <w:lastRenderedPageBreak/>
        <w:t>（4）</w:t>
      </w:r>
      <w:r>
        <w:rPr>
          <w:rFonts w:ascii="宋体" w:eastAsia="宋体" w:hAnsi="宋体" w:cs="宋体"/>
          <w:sz w:val="24"/>
          <w:szCs w:val="24"/>
        </w:rPr>
        <w:t>办税人员再以</w:t>
      </w:r>
      <w:r>
        <w:rPr>
          <w:rFonts w:ascii="宋体" w:eastAsia="宋体" w:hAnsi="宋体" w:cs="宋体"/>
          <w:color w:val="0000FF"/>
          <w:sz w:val="24"/>
          <w:szCs w:val="24"/>
          <w:u w:color="0000FF"/>
          <w:lang w:val="en-US"/>
        </w:rPr>
        <w:t>“</w:t>
      </w:r>
      <w:r>
        <w:rPr>
          <w:rFonts w:ascii="宋体" w:eastAsia="宋体" w:hAnsi="宋体" w:cs="宋体"/>
          <w:color w:val="0000FF"/>
          <w:sz w:val="24"/>
          <w:szCs w:val="24"/>
          <w:u w:color="0000FF"/>
        </w:rPr>
        <w:t>自然人业务</w:t>
      </w:r>
      <w:r>
        <w:rPr>
          <w:rFonts w:ascii="宋体" w:eastAsia="宋体" w:hAnsi="宋体" w:cs="宋体"/>
          <w:color w:val="0000FF"/>
          <w:sz w:val="24"/>
          <w:szCs w:val="24"/>
          <w:u w:color="0000FF"/>
          <w:lang w:val="en-US"/>
        </w:rPr>
        <w:t>”</w:t>
      </w:r>
      <w:r>
        <w:rPr>
          <w:rFonts w:ascii="宋体" w:eastAsia="宋体" w:hAnsi="宋体" w:cs="宋体"/>
          <w:color w:val="0000FF"/>
          <w:sz w:val="24"/>
          <w:szCs w:val="24"/>
          <w:u w:color="0000FF"/>
        </w:rPr>
        <w:t>身份</w:t>
      </w:r>
      <w:r>
        <w:rPr>
          <w:rFonts w:ascii="宋体" w:eastAsia="宋体" w:hAnsi="宋体" w:cs="宋体"/>
          <w:sz w:val="24"/>
          <w:szCs w:val="24"/>
        </w:rPr>
        <w:t>使用新版登录电子税务局，进入【账户中心】点击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企业授权管理</w:t>
      </w:r>
      <w:r>
        <w:rPr>
          <w:rFonts w:ascii="宋体" w:eastAsia="宋体" w:hAnsi="宋体" w:cs="宋体"/>
          <w:sz w:val="24"/>
          <w:szCs w:val="24"/>
          <w:lang w:val="en-US"/>
        </w:rPr>
        <w:t>—</w:t>
      </w:r>
      <w:r>
        <w:rPr>
          <w:rFonts w:ascii="宋体" w:eastAsia="宋体" w:hAnsi="宋体" w:cs="宋体"/>
          <w:sz w:val="24"/>
          <w:szCs w:val="24"/>
        </w:rPr>
        <w:t>待确认授权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 xml:space="preserve"> ，在该模块中进行授权确认。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jc w:val="center"/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方法二：个人发起申请企业授权+企业确认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ascii="宋体" w:eastAsia="宋体" w:hAnsi="宋体" w:cs="宋体" w:hint="default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  <w:lang w:val="zh-CN" w:eastAsia="zh-CN"/>
        </w:rPr>
        <w:t>（1）</w:t>
      </w:r>
      <w:r>
        <w:rPr>
          <w:rFonts w:ascii="宋体" w:eastAsia="宋体" w:hAnsi="宋体" w:cs="宋体"/>
          <w:sz w:val="24"/>
          <w:szCs w:val="24"/>
        </w:rPr>
        <w:t>办税人员以</w:t>
      </w:r>
      <w:r>
        <w:rPr>
          <w:rFonts w:ascii="宋体" w:eastAsia="宋体" w:hAnsi="宋体" w:cs="宋体"/>
          <w:color w:val="0000FF"/>
          <w:sz w:val="24"/>
          <w:szCs w:val="24"/>
          <w:u w:color="0000FF"/>
          <w:lang w:val="en-US"/>
        </w:rPr>
        <w:t>“</w:t>
      </w:r>
      <w:r>
        <w:rPr>
          <w:rFonts w:ascii="宋体" w:eastAsia="宋体" w:hAnsi="宋体" w:cs="宋体"/>
          <w:color w:val="0000FF"/>
          <w:sz w:val="24"/>
          <w:szCs w:val="24"/>
          <w:u w:color="0000FF"/>
        </w:rPr>
        <w:t>自然人业务</w:t>
      </w:r>
      <w:r>
        <w:rPr>
          <w:rFonts w:ascii="宋体" w:eastAsia="宋体" w:hAnsi="宋体" w:cs="宋体"/>
          <w:color w:val="0000FF"/>
          <w:sz w:val="24"/>
          <w:szCs w:val="24"/>
          <w:u w:color="0000FF"/>
          <w:lang w:val="en-US"/>
        </w:rPr>
        <w:t>”</w:t>
      </w:r>
      <w:r>
        <w:rPr>
          <w:rFonts w:ascii="宋体" w:eastAsia="宋体" w:hAnsi="宋体" w:cs="宋体"/>
          <w:color w:val="0000FF"/>
          <w:sz w:val="24"/>
          <w:szCs w:val="24"/>
          <w:u w:color="0000FF"/>
        </w:rPr>
        <w:t>身份</w:t>
      </w:r>
      <w:r>
        <w:rPr>
          <w:rFonts w:ascii="宋体" w:eastAsia="宋体" w:hAnsi="宋体" w:cs="宋体"/>
          <w:sz w:val="24"/>
          <w:szCs w:val="24"/>
        </w:rPr>
        <w:t>使用新版登录电子税务局，进入【账户中心】点击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企业授权管理</w:t>
      </w:r>
      <w:r>
        <w:rPr>
          <w:rFonts w:ascii="宋体" w:eastAsia="宋体" w:hAnsi="宋体" w:cs="宋体"/>
          <w:sz w:val="24"/>
          <w:szCs w:val="24"/>
          <w:lang w:val="en-US"/>
        </w:rPr>
        <w:t>—</w:t>
      </w:r>
      <w:r>
        <w:rPr>
          <w:rFonts w:ascii="宋体" w:eastAsia="宋体" w:hAnsi="宋体" w:cs="宋体"/>
          <w:sz w:val="24"/>
          <w:szCs w:val="24"/>
        </w:rPr>
        <w:t>申请企业授权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>。</w:t>
      </w:r>
    </w:p>
    <w:p w:rsidR="006A51BC" w:rsidRDefault="006A51BC" w:rsidP="006A51B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rFonts w:hint="default"/>
        </w:rPr>
      </w:pPr>
      <w:r>
        <w:rPr>
          <w:rFonts w:ascii="宋体" w:eastAsia="宋体" w:hAnsi="宋体" w:cs="宋体"/>
          <w:noProof/>
          <w:sz w:val="24"/>
          <w:szCs w:val="24"/>
          <w:lang w:val="en-US" w:eastAsia="zh-CN"/>
        </w:rPr>
        <w:drawing>
          <wp:anchor distT="152400" distB="152400" distL="152400" distR="152400" simplePos="0" relativeHeight="251666432" behindDoc="0" locked="0" layoutInCell="1" allowOverlap="1" wp14:anchorId="1D3AEFE4" wp14:editId="7911D0FF">
            <wp:simplePos x="0" y="0"/>
            <wp:positionH relativeFrom="page">
              <wp:posOffset>1514475</wp:posOffset>
            </wp:positionH>
            <wp:positionV relativeFrom="page">
              <wp:posOffset>3076575</wp:posOffset>
            </wp:positionV>
            <wp:extent cx="4676775" cy="3686175"/>
            <wp:effectExtent l="19050" t="0" r="9525" b="0"/>
            <wp:wrapThrough wrapText="bothSides">
              <wp:wrapPolygon edited="0">
                <wp:start x="-88" y="0"/>
                <wp:lineTo x="-88" y="21544"/>
                <wp:lineTo x="21644" y="21544"/>
                <wp:lineTo x="21644" y="0"/>
                <wp:lineTo x="-88" y="0"/>
              </wp:wrapPolygon>
            </wp:wrapThrough>
            <wp:docPr id="1073741841" name="officeArt object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officeArt object" descr="图像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686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sz w:val="24"/>
          <w:szCs w:val="24"/>
          <w:lang w:val="zh-CN" w:eastAsia="zh-CN"/>
        </w:rPr>
        <w:t>（2）</w:t>
      </w:r>
      <w:r>
        <w:rPr>
          <w:rFonts w:ascii="宋体" w:eastAsia="宋体" w:hAnsi="宋体" w:cs="宋体"/>
          <w:sz w:val="24"/>
          <w:szCs w:val="24"/>
        </w:rPr>
        <w:t>企业的法人或者财务负责人以</w:t>
      </w:r>
      <w:r>
        <w:rPr>
          <w:rFonts w:ascii="宋体" w:eastAsia="宋体" w:hAnsi="宋体" w:cs="宋体"/>
          <w:color w:val="0000FF"/>
          <w:sz w:val="24"/>
          <w:szCs w:val="24"/>
          <w:u w:color="0000FF"/>
          <w:lang w:val="en-US"/>
        </w:rPr>
        <w:t>“</w:t>
      </w:r>
      <w:r>
        <w:rPr>
          <w:rFonts w:ascii="宋体" w:eastAsia="宋体" w:hAnsi="宋体" w:cs="宋体"/>
          <w:color w:val="0000FF"/>
          <w:sz w:val="24"/>
          <w:szCs w:val="24"/>
          <w:u w:color="0000FF"/>
        </w:rPr>
        <w:t>企业业务</w:t>
      </w:r>
      <w:r>
        <w:rPr>
          <w:rFonts w:ascii="宋体" w:eastAsia="宋体" w:hAnsi="宋体" w:cs="宋体"/>
          <w:color w:val="0000FF"/>
          <w:sz w:val="24"/>
          <w:szCs w:val="24"/>
          <w:u w:color="0000FF"/>
          <w:lang w:val="en-US"/>
        </w:rPr>
        <w:t>”</w:t>
      </w:r>
      <w:r>
        <w:rPr>
          <w:rFonts w:ascii="宋体" w:eastAsia="宋体" w:hAnsi="宋体" w:cs="宋体"/>
          <w:color w:val="0000FF"/>
          <w:sz w:val="24"/>
          <w:szCs w:val="24"/>
          <w:u w:color="0000FF"/>
        </w:rPr>
        <w:t>身份</w:t>
      </w:r>
      <w:r>
        <w:rPr>
          <w:rFonts w:ascii="宋体" w:eastAsia="宋体" w:hAnsi="宋体" w:cs="宋体"/>
          <w:sz w:val="24"/>
          <w:szCs w:val="24"/>
        </w:rPr>
        <w:t>使用新版登录电子税务局，进入【账户中心】，点击</w:t>
      </w:r>
      <w:r>
        <w:rPr>
          <w:rFonts w:ascii="宋体" w:eastAsia="宋体" w:hAnsi="宋体" w:cs="宋体"/>
          <w:sz w:val="24"/>
          <w:szCs w:val="24"/>
          <w:lang w:val="en-US"/>
        </w:rPr>
        <w:t>“</w:t>
      </w:r>
      <w:r>
        <w:rPr>
          <w:rFonts w:ascii="宋体" w:eastAsia="宋体" w:hAnsi="宋体" w:cs="宋体"/>
          <w:sz w:val="24"/>
          <w:szCs w:val="24"/>
        </w:rPr>
        <w:t>人员权限管理</w:t>
      </w:r>
      <w:r>
        <w:rPr>
          <w:rFonts w:ascii="宋体" w:eastAsia="宋体" w:hAnsi="宋体" w:cs="宋体"/>
          <w:sz w:val="24"/>
          <w:szCs w:val="24"/>
          <w:lang w:val="en-US"/>
        </w:rPr>
        <w:t>—</w:t>
      </w:r>
      <w:r>
        <w:rPr>
          <w:rFonts w:ascii="宋体" w:eastAsia="宋体" w:hAnsi="宋体" w:cs="宋体"/>
          <w:sz w:val="24"/>
          <w:szCs w:val="24"/>
        </w:rPr>
        <w:t>待确认办税人员</w:t>
      </w:r>
      <w:r>
        <w:rPr>
          <w:rFonts w:ascii="宋体" w:eastAsia="宋体" w:hAnsi="宋体" w:cs="宋体"/>
          <w:sz w:val="24"/>
          <w:szCs w:val="24"/>
          <w:lang w:val="en-US"/>
        </w:rPr>
        <w:t>”</w:t>
      </w:r>
      <w:r>
        <w:rPr>
          <w:rFonts w:ascii="宋体" w:eastAsia="宋体" w:hAnsi="宋体" w:cs="宋体"/>
          <w:sz w:val="24"/>
          <w:szCs w:val="24"/>
        </w:rPr>
        <w:t xml:space="preserve"> ，选择需要添加的人员记录，跳转到信息界面后确认办税人员信息，最后点击确定即可。</w:t>
      </w:r>
    </w:p>
    <w:p w:rsidR="00990052" w:rsidRDefault="0029446F">
      <w:pPr>
        <w:rPr>
          <w:lang w:eastAsia="zh-TW"/>
        </w:rPr>
      </w:pPr>
      <w:bookmarkStart w:id="0" w:name="_GoBack"/>
      <w:bookmarkEnd w:id="0"/>
    </w:p>
    <w:sectPr w:rsidR="00990052" w:rsidSect="007C286E"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46F" w:rsidRDefault="0029446F" w:rsidP="006A51BC">
      <w:r>
        <w:separator/>
      </w:r>
    </w:p>
  </w:endnote>
  <w:endnote w:type="continuationSeparator" w:id="0">
    <w:p w:rsidR="0029446F" w:rsidRDefault="0029446F" w:rsidP="006A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46F" w:rsidRDefault="0029446F" w:rsidP="006A51BC">
      <w:r>
        <w:separator/>
      </w:r>
    </w:p>
  </w:footnote>
  <w:footnote w:type="continuationSeparator" w:id="0">
    <w:p w:rsidR="0029446F" w:rsidRDefault="0029446F" w:rsidP="006A51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603"/>
    <w:rsid w:val="0029446F"/>
    <w:rsid w:val="00394774"/>
    <w:rsid w:val="003F448C"/>
    <w:rsid w:val="00553603"/>
    <w:rsid w:val="006A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51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51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51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51BC"/>
    <w:rPr>
      <w:sz w:val="18"/>
      <w:szCs w:val="18"/>
    </w:rPr>
  </w:style>
  <w:style w:type="paragraph" w:customStyle="1" w:styleId="A5">
    <w:name w:val="正文 A"/>
    <w:qFormat/>
    <w:rsid w:val="006A51BC"/>
    <w:rPr>
      <w:rFonts w:ascii="Arial Unicode MS" w:eastAsia="Arial Unicode MS" w:hAnsi="Arial Unicode MS" w:cs="Arial Unicode MS" w:hint="eastAsia"/>
      <w:color w:val="000000"/>
      <w:kern w:val="0"/>
      <w:sz w:val="22"/>
      <w:u w:color="000000"/>
      <w:lang w:val="zh-TW" w:eastAsia="zh-TW"/>
    </w:rPr>
  </w:style>
  <w:style w:type="paragraph" w:styleId="a6">
    <w:name w:val="Balloon Text"/>
    <w:basedOn w:val="a"/>
    <w:link w:val="Char1"/>
    <w:uiPriority w:val="99"/>
    <w:semiHidden/>
    <w:unhideWhenUsed/>
    <w:rsid w:val="006A51B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A51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51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51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51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51BC"/>
    <w:rPr>
      <w:sz w:val="18"/>
      <w:szCs w:val="18"/>
    </w:rPr>
  </w:style>
  <w:style w:type="paragraph" w:customStyle="1" w:styleId="A5">
    <w:name w:val="正文 A"/>
    <w:qFormat/>
    <w:rsid w:val="006A51BC"/>
    <w:rPr>
      <w:rFonts w:ascii="Arial Unicode MS" w:eastAsia="Arial Unicode MS" w:hAnsi="Arial Unicode MS" w:cs="Arial Unicode MS" w:hint="eastAsia"/>
      <w:color w:val="000000"/>
      <w:kern w:val="0"/>
      <w:sz w:val="22"/>
      <w:u w:color="000000"/>
      <w:lang w:val="zh-TW" w:eastAsia="zh-TW"/>
    </w:rPr>
  </w:style>
  <w:style w:type="paragraph" w:styleId="a6">
    <w:name w:val="Balloon Text"/>
    <w:basedOn w:val="a"/>
    <w:link w:val="Char1"/>
    <w:uiPriority w:val="99"/>
    <w:semiHidden/>
    <w:unhideWhenUsed/>
    <w:rsid w:val="006A51B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A51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160</Words>
  <Characters>916</Characters>
  <Application>Microsoft Office Word</Application>
  <DocSecurity>0</DocSecurity>
  <Lines>7</Lines>
  <Paragraphs>2</Paragraphs>
  <ScaleCrop>false</ScaleCrop>
  <Company>Lenovo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2023-11-08T06:16:00Z</dcterms:created>
  <dcterms:modified xsi:type="dcterms:W3CDTF">2023-11-08T06:16:00Z</dcterms:modified>
</cp:coreProperties>
</file>